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C2" w:rsidRDefault="00134AC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34AC2" w:rsidRDefault="00134AC2">
      <w:pPr>
        <w:pStyle w:val="ConsPlusNormal"/>
        <w:jc w:val="both"/>
        <w:outlineLvl w:val="0"/>
      </w:pPr>
    </w:p>
    <w:p w:rsidR="00134AC2" w:rsidRDefault="00134AC2">
      <w:pPr>
        <w:pStyle w:val="ConsPlusNormal"/>
        <w:outlineLvl w:val="0"/>
      </w:pPr>
      <w:r>
        <w:t>Зарегистрировано в Минюсте России 29 июня 2021 г. N 64003</w:t>
      </w:r>
    </w:p>
    <w:p w:rsidR="00134AC2" w:rsidRDefault="00134A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34AC2" w:rsidRDefault="00134AC2">
      <w:pPr>
        <w:pStyle w:val="ConsPlusTitle"/>
        <w:jc w:val="both"/>
      </w:pPr>
    </w:p>
    <w:p w:rsidR="00134AC2" w:rsidRDefault="00134AC2">
      <w:pPr>
        <w:pStyle w:val="ConsPlusTitle"/>
        <w:jc w:val="center"/>
      </w:pPr>
      <w:r>
        <w:t>ПРИКАЗ</w:t>
      </w:r>
    </w:p>
    <w:p w:rsidR="00134AC2" w:rsidRDefault="00134AC2">
      <w:pPr>
        <w:pStyle w:val="ConsPlusTitle"/>
        <w:jc w:val="center"/>
      </w:pPr>
      <w:r>
        <w:t>от 31 мая 2021 г. N 349н</w:t>
      </w:r>
    </w:p>
    <w:p w:rsidR="00134AC2" w:rsidRDefault="00134AC2">
      <w:pPr>
        <w:pStyle w:val="ConsPlusTitle"/>
        <w:jc w:val="both"/>
      </w:pPr>
    </w:p>
    <w:p w:rsidR="00134AC2" w:rsidRDefault="00134AC2">
      <w:pPr>
        <w:pStyle w:val="ConsPlusTitle"/>
        <w:jc w:val="center"/>
      </w:pPr>
      <w:r>
        <w:t>ОБ УТВЕРЖДЕНИИ ПРОФЕССИОНАЛЬНОГО СТАНДАРТА "ФАРМАЦЕВТ"</w:t>
      </w:r>
    </w:p>
    <w:p w:rsidR="00134AC2" w:rsidRDefault="00134AC2">
      <w:pPr>
        <w:pStyle w:val="ConsPlusNormal"/>
        <w:jc w:val="both"/>
      </w:pPr>
    </w:p>
    <w:p w:rsidR="00134AC2" w:rsidRDefault="00134AC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134AC2" w:rsidRDefault="00134AC2">
      <w:pPr>
        <w:pStyle w:val="ConsPlusNormal"/>
        <w:spacing w:before="200"/>
        <w:ind w:firstLine="540"/>
        <w:jc w:val="both"/>
      </w:pPr>
      <w:r>
        <w:t xml:space="preserve">1. Утвердить прилагаемый профессиональный </w:t>
      </w:r>
      <w:hyperlink w:anchor="P28">
        <w:r>
          <w:rPr>
            <w:color w:val="0000FF"/>
          </w:rPr>
          <w:t>стандарт</w:t>
        </w:r>
      </w:hyperlink>
      <w:r>
        <w:t xml:space="preserve"> "Фармацевт".</w:t>
      </w:r>
    </w:p>
    <w:p w:rsidR="00134AC2" w:rsidRDefault="00134AC2">
      <w:pPr>
        <w:pStyle w:val="ConsPlusNormal"/>
        <w:spacing w:before="200"/>
        <w:ind w:firstLine="540"/>
        <w:jc w:val="both"/>
      </w:pPr>
      <w:r>
        <w:t>2. Установить, что настоящий приказ вступает в силу с 1 марта 2022 г. и действует до 1 марта 2028 г.</w:t>
      </w:r>
    </w:p>
    <w:p w:rsidR="00134AC2" w:rsidRDefault="00134AC2">
      <w:pPr>
        <w:pStyle w:val="ConsPlusNormal"/>
        <w:jc w:val="both"/>
      </w:pPr>
    </w:p>
    <w:p w:rsidR="00134AC2" w:rsidRDefault="00134AC2">
      <w:pPr>
        <w:pStyle w:val="ConsPlusNormal"/>
        <w:jc w:val="right"/>
      </w:pPr>
      <w:r>
        <w:t>Министр</w:t>
      </w:r>
    </w:p>
    <w:p w:rsidR="00134AC2" w:rsidRDefault="00134AC2">
      <w:pPr>
        <w:pStyle w:val="ConsPlusNormal"/>
        <w:jc w:val="right"/>
      </w:pPr>
      <w:r>
        <w:t>А.О.КОТЯКОВ</w:t>
      </w:r>
    </w:p>
    <w:p w:rsidR="00134AC2" w:rsidRDefault="00134AC2">
      <w:pPr>
        <w:pStyle w:val="ConsPlusNormal"/>
        <w:jc w:val="both"/>
      </w:pPr>
    </w:p>
    <w:p w:rsidR="00134AC2" w:rsidRDefault="00134AC2">
      <w:pPr>
        <w:pStyle w:val="ConsPlusNormal"/>
        <w:jc w:val="both"/>
      </w:pPr>
    </w:p>
    <w:p w:rsidR="00134AC2" w:rsidRDefault="00134AC2">
      <w:pPr>
        <w:pStyle w:val="ConsPlusNormal"/>
        <w:jc w:val="both"/>
      </w:pPr>
    </w:p>
    <w:p w:rsidR="00134AC2" w:rsidRDefault="00134AC2">
      <w:pPr>
        <w:pStyle w:val="ConsPlusNormal"/>
        <w:jc w:val="both"/>
      </w:pPr>
    </w:p>
    <w:p w:rsidR="00134AC2" w:rsidRDefault="00134AC2">
      <w:pPr>
        <w:pStyle w:val="ConsPlusNormal"/>
        <w:jc w:val="both"/>
      </w:pPr>
    </w:p>
    <w:p w:rsidR="00134AC2" w:rsidRDefault="00134AC2">
      <w:pPr>
        <w:pStyle w:val="ConsPlusNormal"/>
        <w:jc w:val="right"/>
        <w:outlineLvl w:val="0"/>
      </w:pPr>
      <w:r>
        <w:t>Утвержден</w:t>
      </w:r>
    </w:p>
    <w:p w:rsidR="00134AC2" w:rsidRDefault="00134AC2">
      <w:pPr>
        <w:pStyle w:val="ConsPlusNormal"/>
        <w:jc w:val="right"/>
      </w:pPr>
      <w:r>
        <w:t>приказом Министерства труда</w:t>
      </w:r>
    </w:p>
    <w:p w:rsidR="00134AC2" w:rsidRDefault="00134AC2">
      <w:pPr>
        <w:pStyle w:val="ConsPlusNormal"/>
        <w:jc w:val="right"/>
      </w:pPr>
      <w:r>
        <w:t>и социальной защиты</w:t>
      </w:r>
    </w:p>
    <w:p w:rsidR="00134AC2" w:rsidRDefault="00134AC2">
      <w:pPr>
        <w:pStyle w:val="ConsPlusNormal"/>
        <w:jc w:val="right"/>
      </w:pPr>
      <w:r>
        <w:t>Российской Федерации</w:t>
      </w:r>
    </w:p>
    <w:p w:rsidR="00134AC2" w:rsidRDefault="00134AC2">
      <w:pPr>
        <w:pStyle w:val="ConsPlusNormal"/>
        <w:jc w:val="right"/>
      </w:pPr>
      <w:r>
        <w:t>от 31 мая 2021 г. N 349н</w:t>
      </w:r>
    </w:p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134AC2" w:rsidRDefault="00134AC2">
      <w:pPr>
        <w:pStyle w:val="ConsPlusTitle"/>
        <w:jc w:val="both"/>
      </w:pPr>
    </w:p>
    <w:p w:rsidR="00134AC2" w:rsidRDefault="00134AC2">
      <w:pPr>
        <w:pStyle w:val="ConsPlusTitle"/>
        <w:jc w:val="center"/>
      </w:pPr>
      <w:r>
        <w:t>ФАРМАЦЕВТ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2778"/>
      </w:tblGrid>
      <w:tr w:rsidR="00134AC2">
        <w:tc>
          <w:tcPr>
            <w:tcW w:w="6293" w:type="dxa"/>
            <w:tcBorders>
              <w:top w:val="nil"/>
              <w:left w:val="nil"/>
              <w:bottom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134AC2" w:rsidRDefault="00134AC2">
            <w:pPr>
              <w:pStyle w:val="ConsPlusNormal"/>
              <w:jc w:val="center"/>
            </w:pPr>
            <w:r>
              <w:t>1382</w:t>
            </w:r>
          </w:p>
        </w:tc>
      </w:tr>
      <w:tr w:rsidR="00134A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  <w:r>
              <w:t>Регистрационный номер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outlineLvl w:val="1"/>
      </w:pPr>
      <w:r>
        <w:t>I. Общие сведения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340"/>
        <w:gridCol w:w="1303"/>
      </w:tblGrid>
      <w:tr w:rsidR="00134AC2">
        <w:tc>
          <w:tcPr>
            <w:tcW w:w="7427" w:type="dxa"/>
            <w:tcBorders>
              <w:top w:val="nil"/>
              <w:left w:val="nil"/>
              <w:right w:val="nil"/>
            </w:tcBorders>
          </w:tcPr>
          <w:p w:rsidR="00134AC2" w:rsidRDefault="00134AC2">
            <w:pPr>
              <w:pStyle w:val="ConsPlusNormal"/>
            </w:pPr>
            <w:r>
              <w:t>Ведение фармацевтической деятельности в сфере обращения лекарственных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02.075</w:t>
            </w:r>
          </w:p>
        </w:tc>
      </w:tr>
      <w:tr w:rsidR="00134AC2">
        <w:tblPrEx>
          <w:tblBorders>
            <w:right w:val="none" w:sz="0" w:space="0" w:color="auto"/>
          </w:tblBorders>
        </w:tblPrEx>
        <w:tc>
          <w:tcPr>
            <w:tcW w:w="742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Код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34AC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C2" w:rsidRDefault="00134AC2">
            <w:pPr>
              <w:pStyle w:val="ConsPlusNormal"/>
            </w:pPr>
            <w:r>
              <w:t xml:space="preserve">Удовлетворение потребностей граждан в безопасных, эффективных и </w:t>
            </w:r>
            <w:proofErr w:type="gramStart"/>
            <w:r>
              <w:t>качественных лекарственных препаратах</w:t>
            </w:r>
            <w:proofErr w:type="gramEnd"/>
            <w:r>
              <w:t xml:space="preserve"> и товарах аптечного ассортимента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outlineLvl w:val="2"/>
      </w:pPr>
      <w:r>
        <w:t>Группа занятий: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778"/>
        <w:gridCol w:w="1627"/>
        <w:gridCol w:w="2778"/>
      </w:tblGrid>
      <w:tr w:rsidR="00134AC2">
        <w:tc>
          <w:tcPr>
            <w:tcW w:w="1871" w:type="dxa"/>
          </w:tcPr>
          <w:p w:rsidR="00134AC2" w:rsidRDefault="00134AC2">
            <w:pPr>
              <w:pStyle w:val="ConsPlusNormal"/>
            </w:pPr>
            <w:hyperlink r:id="rId6">
              <w:r>
                <w:rPr>
                  <w:color w:val="0000FF"/>
                </w:rPr>
                <w:t>3213</w:t>
              </w:r>
            </w:hyperlink>
          </w:p>
        </w:tc>
        <w:tc>
          <w:tcPr>
            <w:tcW w:w="2778" w:type="dxa"/>
          </w:tcPr>
          <w:p w:rsidR="00134AC2" w:rsidRDefault="00134AC2">
            <w:pPr>
              <w:pStyle w:val="ConsPlusNormal"/>
            </w:pPr>
            <w:r>
              <w:t>Фармацевты</w:t>
            </w:r>
          </w:p>
        </w:tc>
        <w:tc>
          <w:tcPr>
            <w:tcW w:w="1627" w:type="dxa"/>
          </w:tcPr>
          <w:p w:rsidR="00134AC2" w:rsidRDefault="00134AC2">
            <w:pPr>
              <w:pStyle w:val="ConsPlusNormal"/>
            </w:pPr>
            <w:r>
              <w:t>-</w:t>
            </w:r>
          </w:p>
        </w:tc>
        <w:tc>
          <w:tcPr>
            <w:tcW w:w="2778" w:type="dxa"/>
          </w:tcPr>
          <w:p w:rsidR="00134AC2" w:rsidRDefault="00134AC2">
            <w:pPr>
              <w:pStyle w:val="ConsPlusNormal"/>
            </w:pPr>
            <w:r>
              <w:t>-</w:t>
            </w:r>
          </w:p>
        </w:tc>
      </w:tr>
      <w:tr w:rsidR="00134AC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lastRenderedPageBreak/>
              <w:t xml:space="preserve">(код </w:t>
            </w:r>
            <w:hyperlink r:id="rId7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833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2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 xml:space="preserve">(код </w:t>
            </w:r>
            <w:hyperlink r:id="rId8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134AC2">
        <w:tc>
          <w:tcPr>
            <w:tcW w:w="2098" w:type="dxa"/>
          </w:tcPr>
          <w:p w:rsidR="00134AC2" w:rsidRDefault="00134AC2">
            <w:pPr>
              <w:pStyle w:val="ConsPlusNormal"/>
            </w:pPr>
            <w:hyperlink r:id="rId9">
              <w:r>
                <w:rPr>
                  <w:color w:val="0000FF"/>
                </w:rPr>
                <w:t>46.46</w:t>
              </w:r>
            </w:hyperlink>
          </w:p>
        </w:tc>
        <w:tc>
          <w:tcPr>
            <w:tcW w:w="6973" w:type="dxa"/>
          </w:tcPr>
          <w:p w:rsidR="00134AC2" w:rsidRDefault="00134AC2">
            <w:pPr>
              <w:pStyle w:val="ConsPlusNormal"/>
            </w:pPr>
            <w:r>
              <w:t>Торговля оптовая фармацевтической продукцией</w:t>
            </w:r>
          </w:p>
        </w:tc>
      </w:tr>
      <w:tr w:rsidR="00134AC2">
        <w:tc>
          <w:tcPr>
            <w:tcW w:w="2098" w:type="dxa"/>
          </w:tcPr>
          <w:p w:rsidR="00134AC2" w:rsidRDefault="00134AC2">
            <w:pPr>
              <w:pStyle w:val="ConsPlusNormal"/>
            </w:pPr>
            <w:hyperlink r:id="rId10">
              <w:r>
                <w:rPr>
                  <w:color w:val="0000FF"/>
                </w:rPr>
                <w:t>47.73</w:t>
              </w:r>
            </w:hyperlink>
          </w:p>
        </w:tc>
        <w:tc>
          <w:tcPr>
            <w:tcW w:w="6973" w:type="dxa"/>
          </w:tcPr>
          <w:p w:rsidR="00134AC2" w:rsidRDefault="00134AC2">
            <w:pPr>
              <w:pStyle w:val="ConsPlusNormal"/>
            </w:pPr>
            <w:r>
              <w:t>Торговля розничная лекарственными средствами в специализированных магазинах (аптеках)</w:t>
            </w:r>
          </w:p>
        </w:tc>
      </w:tr>
      <w:tr w:rsidR="00134AC2">
        <w:tc>
          <w:tcPr>
            <w:tcW w:w="2098" w:type="dxa"/>
          </w:tcPr>
          <w:p w:rsidR="00134AC2" w:rsidRDefault="00134AC2">
            <w:pPr>
              <w:pStyle w:val="ConsPlusNormal"/>
            </w:pPr>
            <w:hyperlink r:id="rId11">
              <w:r>
                <w:rPr>
                  <w:color w:val="0000FF"/>
                </w:rPr>
                <w:t>47.74</w:t>
              </w:r>
            </w:hyperlink>
          </w:p>
        </w:tc>
        <w:tc>
          <w:tcPr>
            <w:tcW w:w="6973" w:type="dxa"/>
          </w:tcPr>
          <w:p w:rsidR="00134AC2" w:rsidRDefault="00134AC2">
            <w:pPr>
              <w:pStyle w:val="ConsPlusNormal"/>
            </w:pPr>
            <w:r>
              <w:t>Торговля розничная изделиями, применяемыми в медицинских целях, ортопедическими изделиями в специализированных магазинах</w:t>
            </w:r>
          </w:p>
        </w:tc>
      </w:tr>
      <w:tr w:rsidR="00134AC2">
        <w:tc>
          <w:tcPr>
            <w:tcW w:w="2098" w:type="dxa"/>
          </w:tcPr>
          <w:p w:rsidR="00134AC2" w:rsidRDefault="00134AC2">
            <w:pPr>
              <w:pStyle w:val="ConsPlusNormal"/>
            </w:pPr>
            <w:hyperlink r:id="rId12">
              <w:r>
                <w:rPr>
                  <w:color w:val="0000FF"/>
                </w:rPr>
                <w:t>52.10</w:t>
              </w:r>
            </w:hyperlink>
          </w:p>
        </w:tc>
        <w:tc>
          <w:tcPr>
            <w:tcW w:w="6973" w:type="dxa"/>
          </w:tcPr>
          <w:p w:rsidR="00134AC2" w:rsidRDefault="00134AC2">
            <w:pPr>
              <w:pStyle w:val="ConsPlusNormal"/>
            </w:pPr>
            <w:r>
              <w:t>Деятельность по складированию и хранению</w:t>
            </w:r>
          </w:p>
        </w:tc>
      </w:tr>
      <w:tr w:rsidR="00134AC2">
        <w:tc>
          <w:tcPr>
            <w:tcW w:w="2098" w:type="dxa"/>
          </w:tcPr>
          <w:p w:rsidR="00134AC2" w:rsidRDefault="00134AC2">
            <w:pPr>
              <w:pStyle w:val="ConsPlusNormal"/>
            </w:pPr>
            <w:hyperlink r:id="rId13">
              <w:r>
                <w:rPr>
                  <w:color w:val="0000FF"/>
                </w:rPr>
                <w:t>86.90</w:t>
              </w:r>
            </w:hyperlink>
          </w:p>
        </w:tc>
        <w:tc>
          <w:tcPr>
            <w:tcW w:w="6973" w:type="dxa"/>
          </w:tcPr>
          <w:p w:rsidR="00134AC2" w:rsidRDefault="00134AC2">
            <w:pPr>
              <w:pStyle w:val="ConsPlusNormal"/>
            </w:pPr>
            <w:r>
              <w:t>Деятельность в области медицины прочая</w:t>
            </w:r>
          </w:p>
        </w:tc>
      </w:tr>
      <w:tr w:rsidR="00134AC2">
        <w:tblPrEx>
          <w:tblBorders>
            <w:left w:val="nil"/>
            <w:right w:val="nil"/>
            <w:insideV w:val="nil"/>
          </w:tblBorders>
        </w:tblPrEx>
        <w:tc>
          <w:tcPr>
            <w:tcW w:w="2098" w:type="dxa"/>
            <w:tcBorders>
              <w:bottom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 xml:space="preserve">(код </w:t>
            </w:r>
            <w:hyperlink r:id="rId14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834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73" w:type="dxa"/>
            <w:tcBorders>
              <w:bottom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134AC2" w:rsidRDefault="00134AC2">
      <w:pPr>
        <w:pStyle w:val="ConsPlusTitle"/>
        <w:jc w:val="center"/>
      </w:pPr>
      <w:r>
        <w:t>в профессиональный стандарт (функциональная карта</w:t>
      </w:r>
    </w:p>
    <w:p w:rsidR="00134AC2" w:rsidRDefault="00134AC2">
      <w:pPr>
        <w:pStyle w:val="ConsPlusTitle"/>
        <w:jc w:val="center"/>
      </w:pPr>
      <w:r>
        <w:t>вида профессиональной деятельности)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020"/>
        <w:gridCol w:w="3344"/>
        <w:gridCol w:w="1133"/>
        <w:gridCol w:w="1020"/>
      </w:tblGrid>
      <w:tr w:rsidR="00134AC2">
        <w:tc>
          <w:tcPr>
            <w:tcW w:w="3570" w:type="dxa"/>
            <w:gridSpan w:val="3"/>
          </w:tcPr>
          <w:p w:rsidR="00134AC2" w:rsidRDefault="00134AC2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7" w:type="dxa"/>
            <w:gridSpan w:val="3"/>
          </w:tcPr>
          <w:p w:rsidR="00134AC2" w:rsidRDefault="00134AC2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134AC2">
        <w:tc>
          <w:tcPr>
            <w:tcW w:w="566" w:type="dxa"/>
          </w:tcPr>
          <w:p w:rsidR="00134AC2" w:rsidRDefault="00134A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134AC2" w:rsidRDefault="00134A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134AC2" w:rsidRDefault="00134AC2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344" w:type="dxa"/>
          </w:tcPr>
          <w:p w:rsidR="00134AC2" w:rsidRDefault="00134A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3" w:type="dxa"/>
          </w:tcPr>
          <w:p w:rsidR="00134AC2" w:rsidRDefault="00134A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134AC2" w:rsidRDefault="00134AC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134AC2">
        <w:tc>
          <w:tcPr>
            <w:tcW w:w="566" w:type="dxa"/>
            <w:vMerge w:val="restart"/>
          </w:tcPr>
          <w:p w:rsidR="00134AC2" w:rsidRDefault="00134AC2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134AC2" w:rsidRDefault="00134AC2">
            <w:pPr>
              <w:pStyle w:val="ConsPlusNormal"/>
            </w:pPr>
            <w:r>
              <w:t>Розничная торговля лекарственными препаратами и их отпуск</w:t>
            </w:r>
          </w:p>
        </w:tc>
        <w:tc>
          <w:tcPr>
            <w:tcW w:w="1020" w:type="dxa"/>
            <w:vMerge w:val="restart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4" w:type="dxa"/>
          </w:tcPr>
          <w:p w:rsidR="00134AC2" w:rsidRDefault="00134AC2">
            <w:pPr>
              <w:pStyle w:val="ConsPlusNormal"/>
            </w:pPr>
            <w:r>
              <w:t>Подготовка помещений фармацевтической организации для осуществления фармацевтической деятельности</w:t>
            </w:r>
          </w:p>
        </w:tc>
        <w:tc>
          <w:tcPr>
            <w:tcW w:w="1133" w:type="dxa"/>
          </w:tcPr>
          <w:p w:rsidR="00134AC2" w:rsidRDefault="00134AC2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020" w:type="dxa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  <w:tr w:rsidR="00134AC2">
        <w:tc>
          <w:tcPr>
            <w:tcW w:w="566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1984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1020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3344" w:type="dxa"/>
          </w:tcPr>
          <w:p w:rsidR="00134AC2" w:rsidRDefault="00134AC2">
            <w:pPr>
              <w:pStyle w:val="ConsPlusNormal"/>
            </w:pPr>
            <w:r>
              <w:t>Фармацевтическое консультирование</w:t>
            </w:r>
          </w:p>
        </w:tc>
        <w:tc>
          <w:tcPr>
            <w:tcW w:w="1133" w:type="dxa"/>
          </w:tcPr>
          <w:p w:rsidR="00134AC2" w:rsidRDefault="00134AC2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020" w:type="dxa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  <w:tr w:rsidR="00134AC2">
        <w:tc>
          <w:tcPr>
            <w:tcW w:w="566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1984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1020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3344" w:type="dxa"/>
          </w:tcPr>
          <w:p w:rsidR="00134AC2" w:rsidRDefault="00134AC2">
            <w:pPr>
              <w:pStyle w:val="ConsPlusNormal"/>
            </w:pPr>
            <w:r>
              <w:t>Розничная торговля лекарственными препаратами и отпуск лекарственных препаратов и товаров аптечного ассортимента</w:t>
            </w:r>
          </w:p>
        </w:tc>
        <w:tc>
          <w:tcPr>
            <w:tcW w:w="1133" w:type="dxa"/>
          </w:tcPr>
          <w:p w:rsidR="00134AC2" w:rsidRDefault="00134AC2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020" w:type="dxa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  <w:tr w:rsidR="00134AC2">
        <w:tc>
          <w:tcPr>
            <w:tcW w:w="566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1984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1020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3344" w:type="dxa"/>
          </w:tcPr>
          <w:p w:rsidR="00134AC2" w:rsidRDefault="00134AC2">
            <w:pPr>
              <w:pStyle w:val="ConsPlusNormal"/>
            </w:pPr>
            <w:r>
              <w:t>Оформление документации по учету реализации лекарственных препаратов</w:t>
            </w:r>
          </w:p>
        </w:tc>
        <w:tc>
          <w:tcPr>
            <w:tcW w:w="1133" w:type="dxa"/>
          </w:tcPr>
          <w:p w:rsidR="00134AC2" w:rsidRDefault="00134AC2">
            <w:pPr>
              <w:pStyle w:val="ConsPlusNormal"/>
              <w:jc w:val="center"/>
            </w:pPr>
            <w:r>
              <w:t>A/04.5</w:t>
            </w:r>
          </w:p>
        </w:tc>
        <w:tc>
          <w:tcPr>
            <w:tcW w:w="1020" w:type="dxa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  <w:tr w:rsidR="00134AC2">
        <w:tc>
          <w:tcPr>
            <w:tcW w:w="566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1984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1020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3344" w:type="dxa"/>
          </w:tcPr>
          <w:p w:rsidR="00134AC2" w:rsidRDefault="00134AC2">
            <w:pPr>
              <w:pStyle w:val="ConsPlusNormal"/>
            </w:pPr>
            <w:r>
              <w:t>Приемочный контроль в фармацевтической организации</w:t>
            </w:r>
          </w:p>
        </w:tc>
        <w:tc>
          <w:tcPr>
            <w:tcW w:w="1133" w:type="dxa"/>
          </w:tcPr>
          <w:p w:rsidR="00134AC2" w:rsidRDefault="00134AC2">
            <w:pPr>
              <w:pStyle w:val="ConsPlusNormal"/>
              <w:jc w:val="center"/>
            </w:pPr>
            <w:r>
              <w:t>A/05.5</w:t>
            </w:r>
          </w:p>
        </w:tc>
        <w:tc>
          <w:tcPr>
            <w:tcW w:w="1020" w:type="dxa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  <w:tr w:rsidR="00134AC2">
        <w:tc>
          <w:tcPr>
            <w:tcW w:w="566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1984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1020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3344" w:type="dxa"/>
          </w:tcPr>
          <w:p w:rsidR="00134AC2" w:rsidRDefault="00134AC2">
            <w:pPr>
              <w:pStyle w:val="ConsPlusNormal"/>
            </w:pPr>
            <w:r>
              <w:t>Хранение лекарственных средств и товаров аптечного ассортимента в фармацевтических организациях</w:t>
            </w:r>
          </w:p>
        </w:tc>
        <w:tc>
          <w:tcPr>
            <w:tcW w:w="1133" w:type="dxa"/>
          </w:tcPr>
          <w:p w:rsidR="00134AC2" w:rsidRDefault="00134AC2">
            <w:pPr>
              <w:pStyle w:val="ConsPlusNormal"/>
              <w:jc w:val="center"/>
            </w:pPr>
            <w:r>
              <w:t>A/06.5</w:t>
            </w:r>
          </w:p>
        </w:tc>
        <w:tc>
          <w:tcPr>
            <w:tcW w:w="1020" w:type="dxa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  <w:tr w:rsidR="00134AC2">
        <w:tc>
          <w:tcPr>
            <w:tcW w:w="566" w:type="dxa"/>
            <w:vMerge w:val="restart"/>
          </w:tcPr>
          <w:p w:rsidR="00134AC2" w:rsidRDefault="00134AC2">
            <w:pPr>
              <w:pStyle w:val="ConsPlusNormal"/>
            </w:pPr>
            <w:r>
              <w:t>B</w:t>
            </w:r>
          </w:p>
        </w:tc>
        <w:tc>
          <w:tcPr>
            <w:tcW w:w="1984" w:type="dxa"/>
            <w:vMerge w:val="restart"/>
          </w:tcPr>
          <w:p w:rsidR="00134AC2" w:rsidRDefault="00134AC2">
            <w:pPr>
              <w:pStyle w:val="ConsPlusNormal"/>
            </w:pPr>
            <w:r>
              <w:t xml:space="preserve">Изготовление лекарственных препаратов в условиях аптечных организаций и </w:t>
            </w:r>
            <w:r>
              <w:lastRenderedPageBreak/>
              <w:t>ветеринарных аптечных организаций</w:t>
            </w:r>
          </w:p>
        </w:tc>
        <w:tc>
          <w:tcPr>
            <w:tcW w:w="1020" w:type="dxa"/>
            <w:vMerge w:val="restart"/>
          </w:tcPr>
          <w:p w:rsidR="00134AC2" w:rsidRDefault="00134AC2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344" w:type="dxa"/>
          </w:tcPr>
          <w:p w:rsidR="00134AC2" w:rsidRDefault="00134AC2">
            <w:pPr>
              <w:pStyle w:val="ConsPlusNormal"/>
            </w:pPr>
            <w:r>
              <w:t xml:space="preserve">Изготовление лекарственных препаратов по индивидуальным назначениям медицинских работников и требованию медицинских организаций и </w:t>
            </w:r>
            <w:r>
              <w:lastRenderedPageBreak/>
              <w:t>ветеринарных организаций</w:t>
            </w:r>
          </w:p>
        </w:tc>
        <w:tc>
          <w:tcPr>
            <w:tcW w:w="1133" w:type="dxa"/>
          </w:tcPr>
          <w:p w:rsidR="00134AC2" w:rsidRDefault="00134AC2">
            <w:pPr>
              <w:pStyle w:val="ConsPlusNormal"/>
              <w:jc w:val="center"/>
            </w:pPr>
            <w:r>
              <w:lastRenderedPageBreak/>
              <w:t>B/01.5</w:t>
            </w:r>
          </w:p>
        </w:tc>
        <w:tc>
          <w:tcPr>
            <w:tcW w:w="1020" w:type="dxa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  <w:tr w:rsidR="00134AC2">
        <w:tc>
          <w:tcPr>
            <w:tcW w:w="566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1984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1020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3344" w:type="dxa"/>
          </w:tcPr>
          <w:p w:rsidR="00134AC2" w:rsidRDefault="00134AC2">
            <w:pPr>
              <w:pStyle w:val="ConsPlusNormal"/>
            </w:pPr>
            <w:r>
              <w:t>Оформление документации по изготовлению лекарственного препарата</w:t>
            </w:r>
          </w:p>
        </w:tc>
        <w:tc>
          <w:tcPr>
            <w:tcW w:w="1133" w:type="dxa"/>
          </w:tcPr>
          <w:p w:rsidR="00134AC2" w:rsidRDefault="00134AC2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020" w:type="dxa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  <w:tr w:rsidR="00134AC2">
        <w:tc>
          <w:tcPr>
            <w:tcW w:w="566" w:type="dxa"/>
            <w:vMerge w:val="restart"/>
          </w:tcPr>
          <w:p w:rsidR="00134AC2" w:rsidRDefault="00134AC2">
            <w:pPr>
              <w:pStyle w:val="ConsPlusNormal"/>
            </w:pPr>
            <w:r>
              <w:t>C</w:t>
            </w:r>
          </w:p>
        </w:tc>
        <w:tc>
          <w:tcPr>
            <w:tcW w:w="1984" w:type="dxa"/>
            <w:vMerge w:val="restart"/>
          </w:tcPr>
          <w:p w:rsidR="00134AC2" w:rsidRDefault="00134AC2">
            <w:pPr>
              <w:pStyle w:val="ConsPlusNormal"/>
            </w:pPr>
            <w:r>
              <w:t>Оптовая торговля лекарственными средствами</w:t>
            </w:r>
          </w:p>
        </w:tc>
        <w:tc>
          <w:tcPr>
            <w:tcW w:w="1020" w:type="dxa"/>
            <w:vMerge w:val="restart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4" w:type="dxa"/>
          </w:tcPr>
          <w:p w:rsidR="00134AC2" w:rsidRDefault="00134AC2">
            <w:pPr>
              <w:pStyle w:val="ConsPlusNormal"/>
            </w:pPr>
            <w:r>
              <w:t>Работа с институциональными потребителями по приему и обработке заявок на лекарственные средства</w:t>
            </w:r>
          </w:p>
        </w:tc>
        <w:tc>
          <w:tcPr>
            <w:tcW w:w="1133" w:type="dxa"/>
          </w:tcPr>
          <w:p w:rsidR="00134AC2" w:rsidRDefault="00134AC2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020" w:type="dxa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  <w:tr w:rsidR="00134AC2">
        <w:tc>
          <w:tcPr>
            <w:tcW w:w="566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1984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1020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3344" w:type="dxa"/>
          </w:tcPr>
          <w:p w:rsidR="00134AC2" w:rsidRDefault="00134AC2">
            <w:pPr>
              <w:pStyle w:val="ConsPlusNormal"/>
            </w:pPr>
            <w:r>
              <w:t>Поставка лекарственных средств институциональными потребителями</w:t>
            </w:r>
          </w:p>
        </w:tc>
        <w:tc>
          <w:tcPr>
            <w:tcW w:w="1133" w:type="dxa"/>
          </w:tcPr>
          <w:p w:rsidR="00134AC2" w:rsidRDefault="00134AC2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020" w:type="dxa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outlineLvl w:val="2"/>
      </w:pPr>
      <w:r>
        <w:t>3.1. Обобщенная трудовая функция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624"/>
        <w:gridCol w:w="907"/>
        <w:gridCol w:w="1587"/>
        <w:gridCol w:w="680"/>
      </w:tblGrid>
      <w:tr w:rsidR="00134AC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</w:pPr>
            <w:r>
              <w:t>Розничная торговля лекарственными препаратами и их отпуск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134AC2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134AC2" w:rsidRDefault="00134AC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34AC2" w:rsidRDefault="00134AC2">
            <w:pPr>
              <w:pStyle w:val="ConsPlusNormal"/>
            </w:pPr>
          </w:p>
        </w:tc>
        <w:tc>
          <w:tcPr>
            <w:tcW w:w="1984" w:type="dxa"/>
          </w:tcPr>
          <w:p w:rsidR="00134AC2" w:rsidRDefault="00134AC2">
            <w:pPr>
              <w:pStyle w:val="ConsPlusNormal"/>
            </w:pPr>
          </w:p>
        </w:tc>
      </w:tr>
      <w:tr w:rsidR="00134A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134AC2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134AC2" w:rsidRDefault="00134AC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134AC2" w:rsidRDefault="00134AC2">
            <w:pPr>
              <w:pStyle w:val="ConsPlusNormal"/>
            </w:pPr>
            <w:r>
              <w:t xml:space="preserve">Фармацевт </w:t>
            </w:r>
            <w:hyperlink w:anchor="P835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</w:pPr>
            <w:r>
              <w:t xml:space="preserve">Среднее профессиональное образование - программы подготовки специалистов среднего звена по специальности "Фармация" </w:t>
            </w:r>
            <w:hyperlink w:anchor="P836">
              <w:r>
                <w:rPr>
                  <w:color w:val="0000FF"/>
                </w:rPr>
                <w:t>&lt;4&gt;</w:t>
              </w:r>
            </w:hyperlink>
          </w:p>
        </w:tc>
      </w:tr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</w:pPr>
            <w:r>
              <w:t>-</w:t>
            </w:r>
          </w:p>
        </w:tc>
      </w:tr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</w:pPr>
            <w:r>
              <w:t xml:space="preserve">Наличие сертификата специалиста </w:t>
            </w:r>
            <w:hyperlink w:anchor="P837">
              <w:r>
                <w:rPr>
                  <w:color w:val="0000FF"/>
                </w:rPr>
                <w:t>&lt;5&gt;</w:t>
              </w:r>
            </w:hyperlink>
            <w:r>
              <w:t xml:space="preserve"> или свидетельства об аккредитации специалиста </w:t>
            </w:r>
            <w:hyperlink w:anchor="P838">
              <w:r>
                <w:rPr>
                  <w:color w:val="0000FF"/>
                </w:rPr>
                <w:t>&lt;6&gt;</w:t>
              </w:r>
            </w:hyperlink>
          </w:p>
          <w:p w:rsidR="00134AC2" w:rsidRDefault="00134AC2">
            <w:pPr>
              <w:pStyle w:val="ConsPlusNormal"/>
            </w:pPr>
            <w:r>
              <w:t xml:space="preserve">Отсутствие ограничений на занятия профессиональной деятельностью </w:t>
            </w:r>
            <w:hyperlink w:anchor="P839">
              <w:r>
                <w:rPr>
                  <w:color w:val="0000FF"/>
                </w:rPr>
                <w:t>&lt;7&gt;</w:t>
              </w:r>
            </w:hyperlink>
          </w:p>
        </w:tc>
      </w:tr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не реже одного раза в пять лет в течение всей трудовой жизни</w:t>
            </w:r>
          </w:p>
          <w:p w:rsidR="00134AC2" w:rsidRDefault="00134AC2">
            <w:pPr>
              <w:pStyle w:val="ConsPlusNormal"/>
            </w:pPr>
            <w:r>
              <w:t xml:space="preserve">Реализация, отпуск лекарственных препаратов и товаров аптечного ассортимента в обособленных подразделениях медицинских организаций могут осуществлять лица, обладающие правом на осуществление медицинской деятельности и получившие дополнительное профессиональное образование в части, касающейся розничной торговли лекарственными препаратами, при условии их работы в обособленных </w:t>
            </w:r>
            <w:r>
              <w:lastRenderedPageBreak/>
              <w:t xml:space="preserve">подразделениях (амбулаториях, фельдшерских и фельдшерско-акушерских пунктах, центрах (отделениях) общей врачебной (семейной) практики) медицинских организаций, имеющих лицензию на осуществление фармацевтической деятельности и расположенных в сельских населенных пунктах, в которых отсутствуют аптечные организации </w:t>
            </w:r>
            <w:hyperlink w:anchor="P840">
              <w:r>
                <w:rPr>
                  <w:color w:val="0000FF"/>
                </w:rPr>
                <w:t>&lt;8&gt;</w:t>
              </w:r>
            </w:hyperlink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outlineLvl w:val="3"/>
      </w:pPr>
      <w:r>
        <w:t>Дополнительные характеристики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134AC2">
        <w:tc>
          <w:tcPr>
            <w:tcW w:w="2268" w:type="dxa"/>
          </w:tcPr>
          <w:p w:rsidR="00134AC2" w:rsidRDefault="00134AC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134AC2" w:rsidRDefault="00134A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134AC2" w:rsidRDefault="00134AC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134AC2">
        <w:tc>
          <w:tcPr>
            <w:tcW w:w="2268" w:type="dxa"/>
          </w:tcPr>
          <w:p w:rsidR="00134AC2" w:rsidRDefault="00134AC2">
            <w:pPr>
              <w:pStyle w:val="ConsPlusNormal"/>
            </w:pPr>
            <w:hyperlink r:id="rId1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134AC2" w:rsidRDefault="00134AC2">
            <w:pPr>
              <w:pStyle w:val="ConsPlusNormal"/>
            </w:pPr>
            <w:hyperlink r:id="rId16">
              <w:r>
                <w:rPr>
                  <w:color w:val="0000FF"/>
                </w:rPr>
                <w:t>3213</w:t>
              </w:r>
            </w:hyperlink>
          </w:p>
        </w:tc>
        <w:tc>
          <w:tcPr>
            <w:tcW w:w="5386" w:type="dxa"/>
          </w:tcPr>
          <w:p w:rsidR="00134AC2" w:rsidRDefault="00134AC2">
            <w:pPr>
              <w:pStyle w:val="ConsPlusNormal"/>
            </w:pPr>
            <w:r>
              <w:t>Фармацевты</w:t>
            </w:r>
          </w:p>
        </w:tc>
      </w:tr>
      <w:tr w:rsidR="00134AC2">
        <w:tc>
          <w:tcPr>
            <w:tcW w:w="2268" w:type="dxa"/>
          </w:tcPr>
          <w:p w:rsidR="00134AC2" w:rsidRDefault="00134AC2">
            <w:pPr>
              <w:pStyle w:val="ConsPlusNormal"/>
            </w:pPr>
            <w:hyperlink r:id="rId17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84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417" w:type="dxa"/>
          </w:tcPr>
          <w:p w:rsidR="00134AC2" w:rsidRDefault="00134AC2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134AC2" w:rsidRDefault="00134AC2">
            <w:pPr>
              <w:pStyle w:val="ConsPlusNormal"/>
            </w:pPr>
            <w:r>
              <w:t>Фармацевт</w:t>
            </w:r>
          </w:p>
        </w:tc>
      </w:tr>
      <w:tr w:rsidR="00134AC2">
        <w:tc>
          <w:tcPr>
            <w:tcW w:w="2268" w:type="dxa"/>
          </w:tcPr>
          <w:p w:rsidR="00134AC2" w:rsidRDefault="00134AC2">
            <w:pPr>
              <w:pStyle w:val="ConsPlusNormal"/>
            </w:pPr>
            <w:hyperlink r:id="rId18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842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17" w:type="dxa"/>
          </w:tcPr>
          <w:p w:rsidR="00134AC2" w:rsidRDefault="00134AC2">
            <w:pPr>
              <w:pStyle w:val="ConsPlusNormal"/>
            </w:pPr>
            <w:hyperlink r:id="rId19">
              <w:r>
                <w:rPr>
                  <w:color w:val="0000FF"/>
                </w:rPr>
                <w:t>27309</w:t>
              </w:r>
            </w:hyperlink>
          </w:p>
        </w:tc>
        <w:tc>
          <w:tcPr>
            <w:tcW w:w="5386" w:type="dxa"/>
          </w:tcPr>
          <w:p w:rsidR="00134AC2" w:rsidRDefault="00134AC2">
            <w:pPr>
              <w:pStyle w:val="ConsPlusNormal"/>
            </w:pPr>
            <w:r>
              <w:t>Фармацевт</w:t>
            </w:r>
          </w:p>
        </w:tc>
      </w:tr>
      <w:tr w:rsidR="00134AC2">
        <w:tc>
          <w:tcPr>
            <w:tcW w:w="2268" w:type="dxa"/>
          </w:tcPr>
          <w:p w:rsidR="00134AC2" w:rsidRDefault="00134AC2">
            <w:pPr>
              <w:pStyle w:val="ConsPlusNormal"/>
            </w:pPr>
            <w:hyperlink r:id="rId20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843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17" w:type="dxa"/>
          </w:tcPr>
          <w:p w:rsidR="00134AC2" w:rsidRDefault="00134AC2">
            <w:pPr>
              <w:pStyle w:val="ConsPlusNormal"/>
            </w:pPr>
            <w:hyperlink r:id="rId21">
              <w:r>
                <w:rPr>
                  <w:color w:val="0000FF"/>
                </w:rPr>
                <w:t>3.33.02.01</w:t>
              </w:r>
            </w:hyperlink>
          </w:p>
        </w:tc>
        <w:tc>
          <w:tcPr>
            <w:tcW w:w="5386" w:type="dxa"/>
          </w:tcPr>
          <w:p w:rsidR="00134AC2" w:rsidRDefault="00134AC2">
            <w:pPr>
              <w:pStyle w:val="ConsPlusNormal"/>
            </w:pPr>
            <w:r>
              <w:t>Фармация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outlineLvl w:val="3"/>
      </w:pPr>
      <w:r>
        <w:t>3.1.1. Трудовая функция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624"/>
        <w:gridCol w:w="907"/>
        <w:gridCol w:w="1587"/>
        <w:gridCol w:w="680"/>
      </w:tblGrid>
      <w:tr w:rsidR="00134AC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</w:pPr>
            <w:r>
              <w:t>Подготовка помещений фармацевтической организации для осуществления фармацевтической деятельности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134AC2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134AC2" w:rsidRDefault="00134AC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34AC2" w:rsidRDefault="00134AC2">
            <w:pPr>
              <w:pStyle w:val="ConsPlusNormal"/>
            </w:pPr>
          </w:p>
        </w:tc>
        <w:tc>
          <w:tcPr>
            <w:tcW w:w="1984" w:type="dxa"/>
          </w:tcPr>
          <w:p w:rsidR="00134AC2" w:rsidRDefault="00134AC2">
            <w:pPr>
              <w:pStyle w:val="ConsPlusNormal"/>
            </w:pPr>
          </w:p>
        </w:tc>
      </w:tr>
      <w:tr w:rsidR="00134A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Проверка помещений, в том числе торгового зала, на соответствие санитарным требованиям и исправности используемого оборудования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Проверка наличия необходимых документов на рабочем месте фармацевта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Проверка и регистрация параметров воздуха в помещениях для хранения лекарственных средств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Проверка исправности кассового оборудования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Выкладка товара на витрины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Пополнение запасов товаров в торговом зале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Проверка наличия и доступности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об установленных в субъекте Российской Федерации размере предельной оптовой надбавки и (или) размере предельной розничной надбавки к установленным производителями лекарственных препаратов фактическим отпускным ценам на лекарственные препараты, включенные в перечень жизненно необходимых и важнейших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Выполнение санитарных требований к личной гигиене и корпоративных требований к специальной одежде</w:t>
            </w:r>
          </w:p>
        </w:tc>
      </w:tr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Осуществлять предпродажную подготовку лекарственных препаратов и товаров аптечного ассортимента в торговом зале и на витринах в соответствии с нормативными правовыми актами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Пользоваться контрольно-измерительными приборами, расчетно-кассовым и оборудованием, используемым в фармацевтической деятельности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Пользоваться специализированными программами и продуктами информационных систем и производить необходимые расчеты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Производить визуальную оценку состояния лекарственных препаратов и товаров аптечного ассортимента по внешнему виду, упаковке, маркировке, целостности</w:t>
            </w:r>
          </w:p>
        </w:tc>
      </w:tr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Положения законодательных и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Правила хранения лекарственных средств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Порядок и правила предпродажной подготовки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Инструкции по санитарному режиму аптечных организаций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Виды и назначения журналов, используемых при осуществлении фармацевтической деятельности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Перечень товаров, разрешенных к продаже в аптечных организациях наряду с лекарственными препаратами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Правила ценообразования на лекарственные средства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Требования охраны труда, меры пожарной безопасности, порядок действия при чрезвычайных ситуациях</w:t>
            </w:r>
          </w:p>
        </w:tc>
      </w:tr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-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outlineLvl w:val="3"/>
      </w:pPr>
      <w:r>
        <w:t>3.1.2. Трудовая функция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624"/>
        <w:gridCol w:w="907"/>
        <w:gridCol w:w="1587"/>
        <w:gridCol w:w="680"/>
      </w:tblGrid>
      <w:tr w:rsidR="00134AC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</w:pPr>
            <w:r>
              <w:t>Фармацевтическое консультирование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134AC2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134AC2" w:rsidRDefault="00134AC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34AC2" w:rsidRDefault="00134AC2">
            <w:pPr>
              <w:pStyle w:val="ConsPlusNormal"/>
            </w:pPr>
          </w:p>
        </w:tc>
        <w:tc>
          <w:tcPr>
            <w:tcW w:w="1984" w:type="dxa"/>
          </w:tcPr>
          <w:p w:rsidR="00134AC2" w:rsidRDefault="00134AC2">
            <w:pPr>
              <w:pStyle w:val="ConsPlusNormal"/>
            </w:pPr>
          </w:p>
        </w:tc>
      </w:tr>
      <w:tr w:rsidR="00134A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Выявление потребностей граждан - посетителей аптечной организации в лекарственных средствах и товарах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Предоставление гражданам информации о правилах отпуска лекарственных препаратов (по рецепту медицинского работника и без рецепта)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Консультирование граждан об имеющихся в продаже лекарственных препаратах, в том числе о наличии других торговых наименований в рамках одного международного непатентованного наименования и ценах на них, о порядке применения или использования товаров аптечного ассортимента, в том числе о способах приема, режимах дозирования, терапевтическом действии, противопоказаниях, взаимодействии лекарственных препаратов при одновременном приеме между собой и (или) с пищей, правилах их хранения в домашних условиях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 xml:space="preserve">Оказание информационно-консультационной помощи при выборе безрецептурных лекарственных препаратов и </w:t>
            </w:r>
            <w:proofErr w:type="gramStart"/>
            <w:r>
              <w:t>товаров аптечного ассортимента с учетом их возможного взаимодействия</w:t>
            </w:r>
            <w:proofErr w:type="gramEnd"/>
            <w:r>
              <w:t xml:space="preserve"> и совместимости с другими лекарственными препаратами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Оказание консультативной помощи по эксплуатации медицинских изделий в домашних условиях с учетом технической и эксплуатационной документации производителя (изготовителя) на медицинские изделия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Регистрация обращений потребителей о возникновении побочных действий, нежелательных реакций, серьезных нежелательных реакций, непредвиденных нежелательных реакций при применении лекарственных препаратов, об индивидуальной непереносимости, отсутствии эффективности лекарственных препаратов</w:t>
            </w:r>
          </w:p>
        </w:tc>
      </w:tr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Заполнять извещения о нежелательной реакции или отсутствии терапевтического эффекта лекарственного препарата, о побочных действиях, о жалобах потребителей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Собирать информацию по спросу населения на лекарственные препараты и товары аптечного ассортимента и потребностям в них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Пользоваться специализированными программными продуктами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Пользоваться нормативно-технической и справочной документацией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Определять состояния, при которых оказывается первая помощь</w:t>
            </w:r>
          </w:p>
        </w:tc>
      </w:tr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Современный ассортимент лекарственных препаратов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Торговые наименования в рамках международного непатентованного названия и аналогичные лекарственные препараты в рамках фармакологической группы и по кодам анатомо-терапевтическо-химической классификации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Основные фармакологические группы лекарственных средств и особенности их применения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Правила и порядок действий при замене лекарственных препаратов, назначенных медицинским работником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Порядок и формы регистрации незарегистрированных побочных действий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Механизмы фармакологического действия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Методы поиска и оценки фармацевтической информации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 xml:space="preserve">Правила рационального применения лекарственных препаратов: </w:t>
            </w:r>
            <w:r>
              <w:lastRenderedPageBreak/>
              <w:t>дозирования, совместимости и взаимодействия, в том числе с пищевыми продуктами, лекарственных препаратов, условия хранения в домашних условиях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 xml:space="preserve">Перечень состояний, при которых оказывается первая помощь </w:t>
            </w:r>
            <w:hyperlink w:anchor="P844">
              <w:r>
                <w:rPr>
                  <w:color w:val="0000FF"/>
                </w:rPr>
                <w:t>&lt;12&gt;</w:t>
              </w:r>
            </w:hyperlink>
          </w:p>
        </w:tc>
      </w:tr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-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outlineLvl w:val="3"/>
      </w:pPr>
      <w:r>
        <w:t>3.1.3. Трудовая функция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624"/>
        <w:gridCol w:w="907"/>
        <w:gridCol w:w="1587"/>
        <w:gridCol w:w="680"/>
      </w:tblGrid>
      <w:tr w:rsidR="00134AC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</w:pPr>
            <w:r>
              <w:t>Розничная торговля лекарственными препаратами и отпуск лекарственных препаратов и товаров аптечного ассортимента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134AC2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134AC2" w:rsidRDefault="00134AC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34AC2" w:rsidRDefault="00134AC2">
            <w:pPr>
              <w:pStyle w:val="ConsPlusNormal"/>
            </w:pPr>
          </w:p>
        </w:tc>
        <w:tc>
          <w:tcPr>
            <w:tcW w:w="1984" w:type="dxa"/>
          </w:tcPr>
          <w:p w:rsidR="00134AC2" w:rsidRDefault="00134AC2">
            <w:pPr>
              <w:pStyle w:val="ConsPlusNormal"/>
            </w:pPr>
          </w:p>
        </w:tc>
      </w:tr>
      <w:tr w:rsidR="00134A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 xml:space="preserve">Фармацевтическая экспертиза рецептов </w:t>
            </w:r>
            <w:hyperlink w:anchor="P845">
              <w:r>
                <w:rPr>
                  <w:color w:val="0000FF"/>
                </w:rPr>
                <w:t>&lt;13&gt;</w:t>
              </w:r>
            </w:hyperlink>
            <w:r>
              <w:t xml:space="preserve"> на лекарственные препараты и требований </w:t>
            </w:r>
            <w:hyperlink w:anchor="P846">
              <w:r>
                <w:rPr>
                  <w:color w:val="0000FF"/>
                </w:rPr>
                <w:t>&lt;14&gt;</w:t>
              </w:r>
            </w:hyperlink>
            <w:r>
              <w:t xml:space="preserve"> медицинских организаций к лекарственным препаратам на предмет соответствия нормам и правилам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Контроль внешнего вида отпускаемых лекарственных препаратов и оценка соответствия дозировки, лекарственной формы возрасту, весу пациента, а также возможного взаимодействия и совместимости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Определение цены товара, калькуляция стоимости лекарственного препарата, изготовленного в условиях аптечной организации, ветеринарной аптечной организации, таксировка рецептов и требований медицинских организаций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Выдача кассового чека и произведение расчетов за приобретенный товар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Продажа лекарственных препаратов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Отпуск лекарственных препаратов и товаров аптечного ассортимента в подразделения медицинских организаций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 xml:space="preserve">Прием и сборка заказов от потребителей на приобретение лекарственного препарата с доставкой </w:t>
            </w:r>
            <w:hyperlink w:anchor="P847">
              <w:r>
                <w:rPr>
                  <w:color w:val="0000FF"/>
                </w:rPr>
                <w:t>&lt;15&gt;</w:t>
              </w:r>
            </w:hyperlink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Фиксация отсутствующих лекарственных препаратов на основании неудовлетворенного спроса потребителей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 xml:space="preserve">Передача данных в систему мониторинга </w:t>
            </w:r>
            <w:hyperlink w:anchor="P848">
              <w:r>
                <w:rPr>
                  <w:color w:val="0000FF"/>
                </w:rPr>
                <w:t>&lt;16&gt;</w:t>
              </w:r>
            </w:hyperlink>
            <w:r>
              <w:t xml:space="preserve"> движения лекарственных препаратов</w:t>
            </w:r>
          </w:p>
        </w:tc>
      </w:tr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Визуально оценивать рецепт, требование медицинской организации на предмет соответствия форме бланка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Предупреждать конфликтные ситуации с потребителями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Урегулировать претензии потребителей в рамках своей компетенции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Пользоваться расчетно-кассовым оборудованием и оборудованием, предназначенным для осуществления фармацевтической деятельности и мониторинга движения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Строить профессиональное общение с соблюдением делового этикета и фармацевтической деонтологии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Пользоваться специализированными программными продуктами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Анализировать и оценивать результаты собственной деятельности, деятельности коллег для предупреждения профессиональных ошибок и минимизации рисков для потребителя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Пользоваться приемами эффективных коммуникаций при взаимодействии с коллегами и потребителями</w:t>
            </w:r>
          </w:p>
        </w:tc>
      </w:tr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Порядок отпуска лекарственных препаратов населению и медицинским организациям, включая лекарственные препараты, подлежащие предметно-количественному учету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Правила ведения кассовых операций и денежных расчетов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Виды и особенности потребителей товаров и услуг аптечных организаций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Нормы отпуска наркотических и психотропных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Методы и приемы урегулирования конфликтов с потребителями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Порядок работы в системе мониторинга движения лекарственных препаратов</w:t>
            </w:r>
          </w:p>
        </w:tc>
      </w:tr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-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outlineLvl w:val="3"/>
      </w:pPr>
      <w:r>
        <w:t>3.1.4. Трудовая функция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624"/>
        <w:gridCol w:w="907"/>
        <w:gridCol w:w="1587"/>
        <w:gridCol w:w="680"/>
      </w:tblGrid>
      <w:tr w:rsidR="00134AC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</w:pPr>
            <w:r>
              <w:t>Оформление документации по учету реализации лекарственных препаратов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A/04.5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134AC2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134AC2" w:rsidRDefault="00134AC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34AC2" w:rsidRDefault="00134AC2">
            <w:pPr>
              <w:pStyle w:val="ConsPlusNormal"/>
            </w:pPr>
          </w:p>
        </w:tc>
        <w:tc>
          <w:tcPr>
            <w:tcW w:w="1984" w:type="dxa"/>
          </w:tcPr>
          <w:p w:rsidR="00134AC2" w:rsidRDefault="00134AC2">
            <w:pPr>
              <w:pStyle w:val="ConsPlusNormal"/>
            </w:pPr>
          </w:p>
        </w:tc>
      </w:tr>
      <w:tr w:rsidR="00134A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Оформление рецептов на лекарственные препараты и медицинские изделия, требований медицинских организаций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Регистрация осуществленных заказов и доставок лекарственных препаратов потребителю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Ведение предметно-количественного учета лекарственных средств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Оформление выдачи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Оформление кассовых и отчетных документов</w:t>
            </w:r>
          </w:p>
        </w:tc>
      </w:tr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 xml:space="preserve">Вести журналы </w:t>
            </w:r>
            <w:hyperlink w:anchor="P849">
              <w:r>
                <w:rPr>
                  <w:color w:val="0000FF"/>
                </w:rPr>
                <w:t>&lt;17&gt;</w:t>
              </w:r>
            </w:hyperlink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Пользоваться специализированными программными продуктами</w:t>
            </w:r>
          </w:p>
        </w:tc>
      </w:tr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Порядок ведения предметно-количественного учета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Требования к структуре и составу отчетной документации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Порядок учета движения товара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Правила дистанционной торговли лекарственными препаратами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Информационные системы и особенности функционирования компьютерного оборудования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Виды и назначения журналов (учета сроков годности лекарственных препаратов, журналы учета операций, связанных с обращением лекарственных средств), порядок их оформления</w:t>
            </w:r>
          </w:p>
        </w:tc>
      </w:tr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-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outlineLvl w:val="3"/>
      </w:pPr>
      <w:r>
        <w:t>3.1.5. Трудовая функция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624"/>
        <w:gridCol w:w="907"/>
        <w:gridCol w:w="1587"/>
        <w:gridCol w:w="680"/>
      </w:tblGrid>
      <w:tr w:rsidR="00134AC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</w:pPr>
            <w:r>
              <w:t>Приемочный контроль в фармацевтической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A/05.5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134AC2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134AC2" w:rsidRDefault="00134AC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34AC2" w:rsidRDefault="00134AC2">
            <w:pPr>
              <w:pStyle w:val="ConsPlusNormal"/>
            </w:pPr>
          </w:p>
        </w:tc>
        <w:tc>
          <w:tcPr>
            <w:tcW w:w="1984" w:type="dxa"/>
          </w:tcPr>
          <w:p w:rsidR="00134AC2" w:rsidRDefault="00134AC2">
            <w:pPr>
              <w:pStyle w:val="ConsPlusNormal"/>
            </w:pPr>
          </w:p>
        </w:tc>
      </w:tr>
      <w:tr w:rsidR="00134A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Приемка лекарственных средств и товаров аптечного ассортимента по количеству и качеству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Регистрация поступающих в фармацевтическую организацию лекарственных средств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Регистрация лекарственных средств, подлежащих предметно-количественному учету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Регистрация лекарственных препаратов в системе мониторинга движения лекарственных препаратов</w:t>
            </w:r>
          </w:p>
        </w:tc>
      </w:tr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Производить проверку сопроводительных документов по составу и комплектности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Оформлять отчетные документы по движению лекарственных средств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>Оформлять документацию по изъятию из обращения лекарственных средств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>Вести предметно-количественный учет лекарственных средств посредством заполнения журнала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>Пользоваться контрольно-измерительными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>Оценивать маркировку, упаковку и внешний вид лекарственных средств и товаров аптечного ассортимента, в том числе проверять сроки годности</w:t>
            </w:r>
          </w:p>
        </w:tc>
      </w:tr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>Правила приемки товара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>Перечень и структура сопроводительных документов поставщика на лекарственные средства и товары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>Положения законодательных и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>Порядок работы с недоброкачественными, фальсифицированными и контрафактными лекарственными средствами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>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>Актуальный ассортимент лекарственных средств по фармакологическим группам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 xml:space="preserve">Способы выявления фальсифицированных, контрафактных и </w:t>
            </w:r>
            <w:proofErr w:type="gramStart"/>
            <w:r>
              <w:t>недоброкачественных лекарственных средств</w:t>
            </w:r>
            <w:proofErr w:type="gramEnd"/>
            <w:r>
              <w:t xml:space="preserve">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>Требования к отчетной документации, структура и состав отчетной документации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>Порядок ведения предметно-количественного учета лекарственных средств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>Порядок транспортировки термолабильных лекарственных средств по холодовой цепи и используемые для контроля соблюдения температуры средства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>Порядок утверждения и обновления перечня жизненно необходимых и важнейших лекарственных препаратов для медицинского применения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>Правила ценообразования на жизненно необходимые и важнейшие лекарственные препараты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>Перечень товаров, разрешенных к продаже в аптечных организациях наряду с лекарственными препаратами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>Требования охраны труда, меры пожарной безопасности, порядок действий при чрезвычайных ситуациях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>Методы и приемы урегулирования претензий с поставщиками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>Санитарно-эпидемиологические требования к эксплуатации помещений и условиям труда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  <w:vAlign w:val="bottom"/>
          </w:tcPr>
          <w:p w:rsidR="00134AC2" w:rsidRDefault="00134AC2">
            <w:pPr>
              <w:pStyle w:val="ConsPlusNormal"/>
              <w:jc w:val="both"/>
            </w:pPr>
            <w:r>
              <w:t xml:space="preserve">Официальные источники информации о недоброкачественных, фальсифицированных и </w:t>
            </w:r>
            <w:proofErr w:type="gramStart"/>
            <w:r>
              <w:t>контрафактных лекарственных средствах</w:t>
            </w:r>
            <w:proofErr w:type="gramEnd"/>
            <w:r>
              <w:t xml:space="preserve"> и товарах аптечного ассортимента, подлежащих изъятию из обращения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Порядок работы в системе мониторинга движения лекарственных препаратов</w:t>
            </w:r>
          </w:p>
        </w:tc>
      </w:tr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outlineLvl w:val="3"/>
      </w:pPr>
      <w:r>
        <w:t>3.1.6. Трудовая функция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624"/>
        <w:gridCol w:w="907"/>
        <w:gridCol w:w="1587"/>
        <w:gridCol w:w="680"/>
      </w:tblGrid>
      <w:tr w:rsidR="00134AC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</w:pPr>
            <w:r>
              <w:t>Хранение лекарственных средств и товаров аптечного ассортимента в фармацевтических организациях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A/06.5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134AC2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134AC2" w:rsidRDefault="00134AC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34AC2" w:rsidRDefault="00134AC2">
            <w:pPr>
              <w:pStyle w:val="ConsPlusNormal"/>
            </w:pPr>
          </w:p>
        </w:tc>
        <w:tc>
          <w:tcPr>
            <w:tcW w:w="1984" w:type="dxa"/>
          </w:tcPr>
          <w:p w:rsidR="00134AC2" w:rsidRDefault="00134AC2">
            <w:pPr>
              <w:pStyle w:val="ConsPlusNormal"/>
            </w:pPr>
          </w:p>
        </w:tc>
      </w:tr>
      <w:tr w:rsidR="00134A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Проверка и регистрация параметров воздуха в помещениях хранения лекарственных средств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Идентификация оборудования для хранения лекарственных средств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Оформление и ведение стеллажных карт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Надлежащее хранение наркотических, психотропных лекарственных средств и их прекурсоров в соответствии с нормативными правовыми актами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Сортировка поступающих лекарственных средств и товаров аптечного ассортимента по группам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Упорядочение по сериям и учет запасов лекарственных средств и товаров аптечного ассортимента в фармацевтических организациях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Размещение лекарственных средств и товаров аптечного ассортимента по местам хранения в соответствии с установленными производителями условиями хранения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Проведение и оформление результатов инвентаризации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 xml:space="preserve">Ведение учета лекарственных средств с ограниченным сроком годности </w:t>
            </w:r>
            <w:hyperlink w:anchor="P850">
              <w:r>
                <w:rPr>
                  <w:color w:val="0000FF"/>
                </w:rPr>
                <w:t>&lt;18&gt;</w:t>
              </w:r>
            </w:hyperlink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Проверка условий хранения лекарственных средств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Выявление и изъятие фальсифицированных, недоброкачественных и контрафактных лекарственных средств, подлежащих изъятию из гражданского оборота</w:t>
            </w:r>
          </w:p>
        </w:tc>
      </w:tr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Обеспечивать условия хранения, установленные производителем лекарственных средств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Использовать технические средства,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Понимать и осознавать последствия несоблюдения условий хранения лекарственных средств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Прогнозировать риски потери качества, эффективности и безопасности лекарственных средств при несоблюдении режима хранения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Оформлять соответствующие документы на изъятие лекарственных средств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Вести отчетные документы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Интерпретировать условия хранения, установленные производителем лекарственных средств, в соответствующие режимы хранения</w:t>
            </w:r>
          </w:p>
        </w:tc>
      </w:tr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Требования к условиям хранения лекарственных средств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Положения законодательных и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Правила и порядок действий с лекарственными средствами, подлежащими изъятию из гражданского оборота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Актуальный ассортимент лекарственных препаратов по различным фармакологическим группам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Требования к ведению предметно-количественного учета лекарственных средств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Правила хранения лекарственных средств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Особенности хранения лекарственных средств, подлежащих предметно-количественному учету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Порядок учета лекарственных средств с ограниченным сроком годности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Особенности хранения иммунобиологических лекарственных препаратов и медицинских пиявок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Порядок транспортировки иммунобиологических лекарственных средств в условиях холодовой цепи и используемые для контроля соблюдения температуры средства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Требования к структуре и составу отчетной документации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Физико-химические свойства лекарственных средств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 xml:space="preserve">Правила хранения медицинских изделий </w:t>
            </w:r>
            <w:hyperlink w:anchor="P851">
              <w:r>
                <w:rPr>
                  <w:color w:val="0000FF"/>
                </w:rPr>
                <w:t>&lt;19&gt;</w:t>
              </w:r>
            </w:hyperlink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Требования охраны труда, правила пожарной безопасности и порядок действий при чрезвычайных ситуациях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Источники официальной информации о лекарственных средствах и товарах аптечного ассортимента, подлежащих изъятию из обращения</w:t>
            </w:r>
          </w:p>
        </w:tc>
      </w:tr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Обеспечение хранения в обособленных подразделениях медицинских организаций может осуществляться медицинским работником с дополнительным профессиональным образованием в части розничной торговли лекарственными препаратами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outlineLvl w:val="2"/>
      </w:pPr>
      <w:r>
        <w:t>3.2. Обобщенная трудовая функция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624"/>
        <w:gridCol w:w="907"/>
        <w:gridCol w:w="1587"/>
        <w:gridCol w:w="680"/>
      </w:tblGrid>
      <w:tr w:rsidR="00134AC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</w:pPr>
            <w: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134AC2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134AC2" w:rsidRDefault="00134AC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34AC2" w:rsidRDefault="00134AC2">
            <w:pPr>
              <w:pStyle w:val="ConsPlusNormal"/>
            </w:pPr>
          </w:p>
        </w:tc>
        <w:tc>
          <w:tcPr>
            <w:tcW w:w="1984" w:type="dxa"/>
          </w:tcPr>
          <w:p w:rsidR="00134AC2" w:rsidRDefault="00134AC2">
            <w:pPr>
              <w:pStyle w:val="ConsPlusNormal"/>
            </w:pPr>
          </w:p>
        </w:tc>
      </w:tr>
      <w:tr w:rsidR="00134A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134AC2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134AC2" w:rsidRDefault="00134AC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134AC2" w:rsidRDefault="00134AC2">
            <w:pPr>
              <w:pStyle w:val="ConsPlusNormal"/>
            </w:pPr>
            <w:r>
              <w:t>Фармацевт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по специальности "Фармация"</w:t>
            </w:r>
          </w:p>
        </w:tc>
      </w:tr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</w:pPr>
            <w:r>
              <w:t>-</w:t>
            </w:r>
          </w:p>
        </w:tc>
      </w:tr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</w:pPr>
            <w:r>
              <w:t>Наличие сертификата специалиста или свидетельства об аккредитации специалиста</w:t>
            </w:r>
          </w:p>
          <w:p w:rsidR="00134AC2" w:rsidRDefault="00134AC2">
            <w:pPr>
              <w:pStyle w:val="ConsPlusNormal"/>
            </w:pPr>
            <w:r>
              <w:t>Отсутствие ограничений на занятия профессиональной деятельностью</w:t>
            </w:r>
          </w:p>
        </w:tc>
      </w:tr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не реже одного раза в пять лет в течение всей трудовой жизни</w:t>
            </w:r>
          </w:p>
          <w:p w:rsidR="00134AC2" w:rsidRDefault="00134AC2">
            <w:pPr>
              <w:pStyle w:val="ConsPlusNormal"/>
            </w:pPr>
            <w:r>
              <w:t>Обязательное предварительное обучение при изготовлении лекарственных препаратов для ветеринарного применения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outlineLvl w:val="3"/>
      </w:pPr>
      <w:r>
        <w:lastRenderedPageBreak/>
        <w:t>Дополнительные характеристики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134AC2">
        <w:tc>
          <w:tcPr>
            <w:tcW w:w="2268" w:type="dxa"/>
          </w:tcPr>
          <w:p w:rsidR="00134AC2" w:rsidRDefault="00134AC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134AC2" w:rsidRDefault="00134A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134AC2" w:rsidRDefault="00134AC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134AC2">
        <w:tc>
          <w:tcPr>
            <w:tcW w:w="2268" w:type="dxa"/>
          </w:tcPr>
          <w:p w:rsidR="00134AC2" w:rsidRDefault="00134AC2">
            <w:pPr>
              <w:pStyle w:val="ConsPlusNormal"/>
            </w:pPr>
            <w:hyperlink r:id="rId2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134AC2" w:rsidRDefault="00134AC2">
            <w:pPr>
              <w:pStyle w:val="ConsPlusNormal"/>
            </w:pPr>
            <w:hyperlink r:id="rId23">
              <w:r>
                <w:rPr>
                  <w:color w:val="0000FF"/>
                </w:rPr>
                <w:t>3213</w:t>
              </w:r>
            </w:hyperlink>
          </w:p>
        </w:tc>
        <w:tc>
          <w:tcPr>
            <w:tcW w:w="5386" w:type="dxa"/>
          </w:tcPr>
          <w:p w:rsidR="00134AC2" w:rsidRDefault="00134AC2">
            <w:pPr>
              <w:pStyle w:val="ConsPlusNormal"/>
            </w:pPr>
            <w:r>
              <w:t>Фармацевты</w:t>
            </w:r>
          </w:p>
        </w:tc>
      </w:tr>
      <w:tr w:rsidR="00134AC2">
        <w:tc>
          <w:tcPr>
            <w:tcW w:w="2268" w:type="dxa"/>
          </w:tcPr>
          <w:p w:rsidR="00134AC2" w:rsidRDefault="00134AC2">
            <w:pPr>
              <w:pStyle w:val="ConsPlusNormal"/>
            </w:pPr>
            <w:hyperlink r:id="rId24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17" w:type="dxa"/>
          </w:tcPr>
          <w:p w:rsidR="00134AC2" w:rsidRDefault="00134AC2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134AC2" w:rsidRDefault="00134AC2">
            <w:pPr>
              <w:pStyle w:val="ConsPlusNormal"/>
            </w:pPr>
            <w:r>
              <w:t>Фармацевт</w:t>
            </w:r>
          </w:p>
        </w:tc>
      </w:tr>
      <w:tr w:rsidR="00134AC2">
        <w:tc>
          <w:tcPr>
            <w:tcW w:w="2268" w:type="dxa"/>
          </w:tcPr>
          <w:p w:rsidR="00134AC2" w:rsidRDefault="00134AC2">
            <w:pPr>
              <w:pStyle w:val="ConsPlusNormal"/>
            </w:pPr>
            <w:hyperlink r:id="rId25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</w:tcPr>
          <w:p w:rsidR="00134AC2" w:rsidRDefault="00134AC2">
            <w:pPr>
              <w:pStyle w:val="ConsPlusNormal"/>
            </w:pPr>
            <w:hyperlink r:id="rId26">
              <w:r>
                <w:rPr>
                  <w:color w:val="0000FF"/>
                </w:rPr>
                <w:t>27309</w:t>
              </w:r>
            </w:hyperlink>
          </w:p>
        </w:tc>
        <w:tc>
          <w:tcPr>
            <w:tcW w:w="5386" w:type="dxa"/>
          </w:tcPr>
          <w:p w:rsidR="00134AC2" w:rsidRDefault="00134AC2">
            <w:pPr>
              <w:pStyle w:val="ConsPlusNormal"/>
            </w:pPr>
            <w:r>
              <w:t>Фармацевт</w:t>
            </w:r>
          </w:p>
        </w:tc>
      </w:tr>
      <w:tr w:rsidR="00134AC2">
        <w:tc>
          <w:tcPr>
            <w:tcW w:w="2268" w:type="dxa"/>
          </w:tcPr>
          <w:p w:rsidR="00134AC2" w:rsidRDefault="00134AC2">
            <w:pPr>
              <w:pStyle w:val="ConsPlusNormal"/>
            </w:pPr>
            <w:hyperlink r:id="rId27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17" w:type="dxa"/>
          </w:tcPr>
          <w:p w:rsidR="00134AC2" w:rsidRDefault="00134AC2">
            <w:pPr>
              <w:pStyle w:val="ConsPlusNormal"/>
            </w:pPr>
            <w:hyperlink r:id="rId28">
              <w:r>
                <w:rPr>
                  <w:color w:val="0000FF"/>
                </w:rPr>
                <w:t>3.33.02.01</w:t>
              </w:r>
            </w:hyperlink>
          </w:p>
        </w:tc>
        <w:tc>
          <w:tcPr>
            <w:tcW w:w="5386" w:type="dxa"/>
          </w:tcPr>
          <w:p w:rsidR="00134AC2" w:rsidRDefault="00134AC2">
            <w:pPr>
              <w:pStyle w:val="ConsPlusNormal"/>
            </w:pPr>
            <w:r>
              <w:t>Фармация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outlineLvl w:val="3"/>
      </w:pPr>
      <w:r>
        <w:t>3.2.1. Трудовая функция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624"/>
        <w:gridCol w:w="907"/>
        <w:gridCol w:w="1587"/>
        <w:gridCol w:w="680"/>
      </w:tblGrid>
      <w:tr w:rsidR="00134AC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</w:pPr>
            <w:r>
              <w:t>Изготовление лекарственных препаратов по индивидуальным назначениям медицинских работников и требованию медицинских организаций и ветеринарных организаций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134AC2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134AC2" w:rsidRDefault="00134AC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34AC2" w:rsidRDefault="00134AC2">
            <w:pPr>
              <w:pStyle w:val="ConsPlusNormal"/>
            </w:pPr>
          </w:p>
        </w:tc>
        <w:tc>
          <w:tcPr>
            <w:tcW w:w="1984" w:type="dxa"/>
          </w:tcPr>
          <w:p w:rsidR="00134AC2" w:rsidRDefault="00134AC2">
            <w:pPr>
              <w:pStyle w:val="ConsPlusNormal"/>
            </w:pPr>
          </w:p>
        </w:tc>
      </w:tr>
      <w:tr w:rsidR="00134A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Подготовка рабочего места для изготовления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Выполнение расчетов по определению массы/объема ингредиентов лекарственного препарата в соответствии с назначением медицинского, ветеринарного работника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Выбор оптимального технологического процесса для изготовления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Выбор и подготовка вспомогательных веществ и материалов, рациональной упаковки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Подготовка оборудования и посуды для изготовления лекарственного препарата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Изготовление лекарственной формы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Изготовление концентрированных растворов, полуфабрикатов, внутриаптечной заготовки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Проведение работ по фасовке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Ведение предметно-количественного учета лекарственных средств</w:t>
            </w:r>
          </w:p>
        </w:tc>
      </w:tr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Получать воду очищенную и воду для инъекций и использовать ее для изготовления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Проверять соответствие назначенной медицинским работником дозировки и лекарственной формы возрасту больного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Готовить различные виды лекарственных форм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Готовить концентрированные растворы, полуфабрикаты, внутриаптечную заготовку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Фасовать изготовленные лекарственные препараты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Пользоваться лабораторным и технологическим оборудованием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Производить обязательные расчеты, в том числе по предельно допустимым нормам отпуска наркотических и психотропных лекарственных средств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Вести предметно-количественный учет лекарственных средств</w:t>
            </w:r>
          </w:p>
        </w:tc>
      </w:tr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Нормы отпуска лекарственных препаратов, содержащих наркотические, психотропные вещества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Законодательные и нормативные 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фасовки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Виды внутриаптечного контроля качества изготовленных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Правила изготовления твердых, жидких, мягких, стерильных и асептических лекарственных форм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Физико-химические и органолептические свойства лекарственных средств, их физическая, химическая и фармакологическая совместимость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Номенклатура зарегистрированных фармацевтических субстанций, используемых для изготовления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Условия и сроки хранения лекарственных препаратов, изготовленных в аптечных организациях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 xml:space="preserve">Рекомендуемые способы выявления фальсифицированных и </w:t>
            </w:r>
            <w:proofErr w:type="gramStart"/>
            <w:r>
              <w:t>контрафактных лекарственных средств</w:t>
            </w:r>
            <w:proofErr w:type="gramEnd"/>
            <w:r>
              <w:t xml:space="preserve">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Требования к ведению первичной документации по изготовлению лекарственных препаратов в аптечных организациях, ветеринарных аптечных организациях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Требования охраны труда, правила пожарной безопасности и порядок действий при чрезвычайных ситуациях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Санитарно-эпидемиологические требования к эксплуатации помещений и условиям труда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Правила применения средств индивидуальной защиты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Порядок ведения предметно-количественного учета лекарственных средств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 xml:space="preserve">Информационные системы и оборудование информационных технологий, </w:t>
            </w:r>
            <w:r>
              <w:lastRenderedPageBreak/>
              <w:t>используемые в аптечных организациях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 xml:space="preserve">Методы поиска и оценки информации, в том числе ресурсы с информацией о фальсифицированных, недоброкачественных и </w:t>
            </w:r>
            <w:proofErr w:type="gramStart"/>
            <w:r>
              <w:t>контрафактных лекарственных средствах</w:t>
            </w:r>
            <w:proofErr w:type="gramEnd"/>
            <w:r>
              <w:t xml:space="preserve"> и товарах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Средства измерений и испытательное оборудование, применяемые в аптечных организациях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</w:t>
            </w:r>
          </w:p>
        </w:tc>
      </w:tr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-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outlineLvl w:val="3"/>
      </w:pPr>
      <w:r>
        <w:t>3.2.2. Трудовая функция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624"/>
        <w:gridCol w:w="907"/>
        <w:gridCol w:w="1587"/>
        <w:gridCol w:w="680"/>
      </w:tblGrid>
      <w:tr w:rsidR="00134AC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</w:pPr>
            <w:r>
              <w:t>Оформление документации по изготовлению лекарственного препарата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134AC2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134AC2" w:rsidRDefault="00134AC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34AC2" w:rsidRDefault="00134AC2">
            <w:pPr>
              <w:pStyle w:val="ConsPlusNormal"/>
            </w:pPr>
          </w:p>
        </w:tc>
        <w:tc>
          <w:tcPr>
            <w:tcW w:w="1984" w:type="dxa"/>
          </w:tcPr>
          <w:p w:rsidR="00134AC2" w:rsidRDefault="00134AC2">
            <w:pPr>
              <w:pStyle w:val="ConsPlusNormal"/>
            </w:pPr>
          </w:p>
        </w:tc>
      </w:tr>
      <w:tr w:rsidR="00134A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Упаковка изготовленного лекарственного препарата в соответствии с физико-химическими свойствами лекарственной формы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Оформление изготовленного лекарственного препарата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 xml:space="preserve">Маркировка лекарственной формы предупредительными надписями в соответствии с правилами оформления упаковки </w:t>
            </w:r>
            <w:hyperlink w:anchor="P852">
              <w:r>
                <w:rPr>
                  <w:color w:val="0000FF"/>
                </w:rPr>
                <w:t>&lt;20&gt;</w:t>
              </w:r>
            </w:hyperlink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Заполнение паспорта письменного контроля при изготовлении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Устное изложение своих действий при проведении опросного контроля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Проведение работ по упаковке и маркировке расфасованных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Ведение предметно-количественного учета лекарственных средств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Регистрация данных об изготовлении лекарственных препаратов в соответствующих журналах</w:t>
            </w:r>
          </w:p>
        </w:tc>
      </w:tr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Оформлять документацию при изготовлении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Маркировать изготовленные лекарственные препараты, в том числе необходимыми предупредительными надписями и этикетками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Заполнять паспорт письменного контроля при изготовлении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 xml:space="preserve">Пользоваться современными информационно-коммуникационными </w:t>
            </w:r>
            <w:r>
              <w:lastRenderedPageBreak/>
              <w:t>технологиями, прикладными программами обеспечения фармацевтической деятельности для решения профессиональных задач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Интерпретировать условия хранения, указанные в маркировке лекарственных средств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Производить обязательные расчеты, в том числе по нормам отпуска наркотических, психотропных лекарственных средств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Вести отчетные документы по движению лекарственных средств</w:t>
            </w:r>
          </w:p>
        </w:tc>
      </w:tr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Виды документов по регистрации процесса изготовления лекарственных препаратов и правила их оформления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Законодательные и нормативные правовые акты, регламентирующие процесс изготовления лекарственных препаратов, концентрированных растворов, полуфабрикатов, внутриаптечной заготовки и фасовки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Нормативно-правовые акты по видам контроля качества лекарственных препаратов, изготовленных в аптечных организациях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Правила оформления упаковок лекарственных препаратов, в том числе предупредительными надписями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Условия и сроки хранения лекарственных препаратов, изготовленных в аптечных организациях и ветеринарных аптечных организациях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Требования охраны труда, меры пожарной безопасности, порядок действий при чрезвычайных ситуациях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Порядок ведения предметно-количественного учета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Требования к документам первичного учета аптечной организации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-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outlineLvl w:val="2"/>
      </w:pPr>
      <w:r>
        <w:t>3.3. Обобщенная трудовая функция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624"/>
        <w:gridCol w:w="907"/>
        <w:gridCol w:w="1587"/>
        <w:gridCol w:w="680"/>
      </w:tblGrid>
      <w:tr w:rsidR="00134AC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</w:pPr>
            <w:r>
              <w:t>Оптовая торговля лекарственными средствами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134AC2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134AC2" w:rsidRDefault="00134AC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34AC2" w:rsidRDefault="00134AC2">
            <w:pPr>
              <w:pStyle w:val="ConsPlusNormal"/>
            </w:pPr>
          </w:p>
        </w:tc>
        <w:tc>
          <w:tcPr>
            <w:tcW w:w="1984" w:type="dxa"/>
          </w:tcPr>
          <w:p w:rsidR="00134AC2" w:rsidRDefault="00134AC2">
            <w:pPr>
              <w:pStyle w:val="ConsPlusNormal"/>
            </w:pPr>
          </w:p>
        </w:tc>
      </w:tr>
      <w:tr w:rsidR="00134A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134AC2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134AC2" w:rsidRDefault="00134AC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134AC2" w:rsidRDefault="00134AC2">
            <w:pPr>
              <w:pStyle w:val="ConsPlusNormal"/>
            </w:pPr>
            <w:r>
              <w:t>Фармацевт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по специальности "Фармация"</w:t>
            </w:r>
          </w:p>
        </w:tc>
      </w:tr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</w:pPr>
            <w:r>
              <w:t>-</w:t>
            </w:r>
          </w:p>
        </w:tc>
      </w:tr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</w:pPr>
            <w:r>
              <w:t>Наличие сертификата специалиста или свидетельства об аккредитации специалиста</w:t>
            </w:r>
          </w:p>
        </w:tc>
      </w:tr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не реже одного раза в пять лет в течение всей трудовой жизни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outlineLvl w:val="3"/>
      </w:pPr>
      <w:r>
        <w:t>Дополнительные характеристики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134AC2">
        <w:tc>
          <w:tcPr>
            <w:tcW w:w="2268" w:type="dxa"/>
          </w:tcPr>
          <w:p w:rsidR="00134AC2" w:rsidRDefault="00134AC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134AC2" w:rsidRDefault="00134A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134AC2" w:rsidRDefault="00134AC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134AC2">
        <w:tc>
          <w:tcPr>
            <w:tcW w:w="2268" w:type="dxa"/>
          </w:tcPr>
          <w:p w:rsidR="00134AC2" w:rsidRDefault="00134AC2">
            <w:pPr>
              <w:pStyle w:val="ConsPlusNormal"/>
            </w:pPr>
            <w:hyperlink r:id="rId2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134AC2" w:rsidRDefault="00134AC2">
            <w:pPr>
              <w:pStyle w:val="ConsPlusNormal"/>
            </w:pPr>
            <w:hyperlink r:id="rId30">
              <w:r>
                <w:rPr>
                  <w:color w:val="0000FF"/>
                </w:rPr>
                <w:t>3213</w:t>
              </w:r>
            </w:hyperlink>
          </w:p>
        </w:tc>
        <w:tc>
          <w:tcPr>
            <w:tcW w:w="5386" w:type="dxa"/>
          </w:tcPr>
          <w:p w:rsidR="00134AC2" w:rsidRDefault="00134AC2">
            <w:pPr>
              <w:pStyle w:val="ConsPlusNormal"/>
            </w:pPr>
            <w:r>
              <w:t>Фармацевты</w:t>
            </w:r>
          </w:p>
        </w:tc>
      </w:tr>
      <w:tr w:rsidR="00134AC2">
        <w:tc>
          <w:tcPr>
            <w:tcW w:w="2268" w:type="dxa"/>
          </w:tcPr>
          <w:p w:rsidR="00134AC2" w:rsidRDefault="00134AC2">
            <w:pPr>
              <w:pStyle w:val="ConsPlusNormal"/>
            </w:pPr>
            <w:hyperlink r:id="rId3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17" w:type="dxa"/>
          </w:tcPr>
          <w:p w:rsidR="00134AC2" w:rsidRDefault="00134AC2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134AC2" w:rsidRDefault="00134AC2">
            <w:pPr>
              <w:pStyle w:val="ConsPlusNormal"/>
            </w:pPr>
            <w:r>
              <w:t>Фармацевт</w:t>
            </w:r>
          </w:p>
        </w:tc>
      </w:tr>
      <w:tr w:rsidR="00134AC2">
        <w:tc>
          <w:tcPr>
            <w:tcW w:w="2268" w:type="dxa"/>
          </w:tcPr>
          <w:p w:rsidR="00134AC2" w:rsidRDefault="00134AC2">
            <w:pPr>
              <w:pStyle w:val="ConsPlusNormal"/>
            </w:pPr>
            <w:hyperlink r:id="rId32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</w:tcPr>
          <w:p w:rsidR="00134AC2" w:rsidRDefault="00134AC2">
            <w:pPr>
              <w:pStyle w:val="ConsPlusNormal"/>
            </w:pPr>
            <w:hyperlink r:id="rId33">
              <w:r>
                <w:rPr>
                  <w:color w:val="0000FF"/>
                </w:rPr>
                <w:t>27309</w:t>
              </w:r>
            </w:hyperlink>
          </w:p>
        </w:tc>
        <w:tc>
          <w:tcPr>
            <w:tcW w:w="5386" w:type="dxa"/>
          </w:tcPr>
          <w:p w:rsidR="00134AC2" w:rsidRDefault="00134AC2">
            <w:pPr>
              <w:pStyle w:val="ConsPlusNormal"/>
            </w:pPr>
            <w:r>
              <w:t>Фармацевт</w:t>
            </w:r>
          </w:p>
        </w:tc>
      </w:tr>
      <w:tr w:rsidR="00134AC2">
        <w:tc>
          <w:tcPr>
            <w:tcW w:w="2268" w:type="dxa"/>
          </w:tcPr>
          <w:p w:rsidR="00134AC2" w:rsidRDefault="00134AC2">
            <w:pPr>
              <w:pStyle w:val="ConsPlusNormal"/>
            </w:pPr>
            <w:hyperlink r:id="rId34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17" w:type="dxa"/>
          </w:tcPr>
          <w:p w:rsidR="00134AC2" w:rsidRDefault="00134AC2">
            <w:pPr>
              <w:pStyle w:val="ConsPlusNormal"/>
            </w:pPr>
            <w:hyperlink r:id="rId35">
              <w:r>
                <w:rPr>
                  <w:color w:val="0000FF"/>
                </w:rPr>
                <w:t>3.33.02.01</w:t>
              </w:r>
            </w:hyperlink>
          </w:p>
        </w:tc>
        <w:tc>
          <w:tcPr>
            <w:tcW w:w="5386" w:type="dxa"/>
          </w:tcPr>
          <w:p w:rsidR="00134AC2" w:rsidRDefault="00134AC2">
            <w:pPr>
              <w:pStyle w:val="ConsPlusNormal"/>
            </w:pPr>
            <w:r>
              <w:t>Фармация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outlineLvl w:val="3"/>
      </w:pPr>
      <w:r>
        <w:t>3.3.1. Трудовая функция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624"/>
        <w:gridCol w:w="907"/>
        <w:gridCol w:w="1587"/>
        <w:gridCol w:w="680"/>
      </w:tblGrid>
      <w:tr w:rsidR="00134AC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</w:pPr>
            <w:r>
              <w:t>Работа с институциональными потребителями по приему и обработке заявок на лекарственные средства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134AC2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134AC2" w:rsidRDefault="00134AC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34AC2" w:rsidRDefault="00134AC2">
            <w:pPr>
              <w:pStyle w:val="ConsPlusNormal"/>
            </w:pPr>
          </w:p>
        </w:tc>
        <w:tc>
          <w:tcPr>
            <w:tcW w:w="1984" w:type="dxa"/>
          </w:tcPr>
          <w:p w:rsidR="00134AC2" w:rsidRDefault="00134AC2">
            <w:pPr>
              <w:pStyle w:val="ConsPlusNormal"/>
            </w:pPr>
          </w:p>
        </w:tc>
      </w:tr>
      <w:tr w:rsidR="00134A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 xml:space="preserve">Прием и оценка заказов от потребителей, определенных в законодательстве Российской Федерации </w:t>
            </w:r>
            <w:hyperlink w:anchor="P853">
              <w:r>
                <w:rPr>
                  <w:color w:val="0000FF"/>
                </w:rPr>
                <w:t>&lt;21&gt;</w:t>
              </w:r>
            </w:hyperlink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Оценка возможности полного или частичного удовлетворения заказа, калькуляция и согласование цены заказа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Согласование сроков поставки и комплектности заказа с учетом соблюдения условий хранения, остаточного срока годности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Комплектация заказа лекарственных средств и товаров аптечного ассортимента в соответствии с заявкой потребителя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Оформление сопроводительных документов на лекарственные средства и товары аптечного ассортимента</w:t>
            </w:r>
          </w:p>
        </w:tc>
      </w:tr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Анализировать заявки потребителей лекарственных препаратов по наименованиям, дозировкам, количеству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Пользоваться приемами эффективных коммуникаций при взаимодействии с коллегами и потребителями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Осуществлять учет лекарственных средств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Пользоваться оборудованием и информационными технологиями, включая оборудование системы мониторинга движения лекарственных препаратов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Производить оценку качества лекарственных препаратов и товаров аптечного ассортимента по внешнему виду, упаковке, маркировке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Проводить калькуляцию заявок потребителей</w:t>
            </w:r>
          </w:p>
        </w:tc>
      </w:tr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Перечень потребителей, которым может осуществляться оптовая продажа или передача лекарственных средств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Нормативные правовые акты, регулирующие обращение лекарственных средств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Основные фармакологические группы лекарственных средств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Актуальный ассортимент лекарственных средств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Информационные системы и оборудование информационных технологий, используемые в фармацевтической организации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Правила ценообразования на лекарственные средства, в том числе включенные в перечень жизненно необходимых и важнейших лекарственных препаратов, и товары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Порядок и правила отпуска наркотических и психотропных лекарственных средств</w:t>
            </w:r>
          </w:p>
        </w:tc>
      </w:tr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-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outlineLvl w:val="3"/>
      </w:pPr>
      <w:r>
        <w:t>3.3.2. Трудовая функция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624"/>
        <w:gridCol w:w="907"/>
        <w:gridCol w:w="1587"/>
        <w:gridCol w:w="680"/>
      </w:tblGrid>
      <w:tr w:rsidR="00134AC2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</w:pPr>
            <w:r>
              <w:t>Поставка лекарственных средств институциональными потребителями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AC2" w:rsidRDefault="00134AC2">
            <w:pPr>
              <w:pStyle w:val="ConsPlusNormal"/>
              <w:jc w:val="center"/>
            </w:pPr>
            <w:r>
              <w:t>5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134AC2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134AC2" w:rsidRDefault="00134AC2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134AC2" w:rsidRDefault="00134AC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134AC2" w:rsidRDefault="00134AC2">
            <w:pPr>
              <w:pStyle w:val="ConsPlusNormal"/>
            </w:pPr>
          </w:p>
        </w:tc>
        <w:tc>
          <w:tcPr>
            <w:tcW w:w="1984" w:type="dxa"/>
          </w:tcPr>
          <w:p w:rsidR="00134AC2" w:rsidRDefault="00134AC2">
            <w:pPr>
              <w:pStyle w:val="ConsPlusNormal"/>
            </w:pPr>
          </w:p>
        </w:tc>
      </w:tr>
      <w:tr w:rsidR="00134AC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134AC2" w:rsidRDefault="00134AC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Отгрузка лекарственных средств и товаров аптечного ассортимента потребителю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Сбор информации о потребностях покупателей в лекарственных средствах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Проверка и регистрация параметров воздуха в помещениях хранения фармацевтической организации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Регистрация отпуска лекарственных препаратов, подлежащих предметно-количественному учету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Проверка отсутствия серий, подлежащих изъятию из гражданского оборота, при отгрузке собранных по заявке лекарственных средств и товаров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Урегулирование вопросов возврата лекарственных средств и товаров аптечного ассортимента от потребителей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Маркировка и размещение в специально выделенной (карантинной) зоне недоброкачественных, контрафактных и фальсифицированных лекарственных средств, выявленных при отгрузке, отдельно от других лекарственных средств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Ведение отчетных документов по движению товара в оптовых организациях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Передача данных в систему мониторинга движения лекарственных препаратов</w:t>
            </w:r>
          </w:p>
        </w:tc>
      </w:tr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Вести посерийный учет запасов лекарственных препаратов в помещениях хранения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Регистрировать информацию о спросе потребителей на лекарственные средства и товары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Информировать институциональных потребителей об изменениях в ассортименте оптовой фармацевтической организации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Оформлять возврат лекарственных средств от потребителя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Маркировать недоброкачественные, контрафактные и фальсифицированные лекарственные средства и помещать в карантинную зону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Собирать информацию по сериям лекарственных средств и товарам аптечного ассортимента, подлежащих изъятию из гражданского оборота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Анализировать и оценивать результаты собственной деятельности, деятельности коллег и работников сферы медицинских услуг для предупреждения профессиональных ошибок и минимизации рисков для потребителя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Организовывать свою производственную деятельность и распределять время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Соблюдать этические нормы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Урегулировать претензии с потребителями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Проводить мониторинг знаний потребителей по новым лекарственным препаратам и товарам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 xml:space="preserve">Проверять соответствие цен на жизненно необходимые и важнейшие лекарственные препараты для медицинского применения </w:t>
            </w:r>
            <w:r>
              <w:lastRenderedPageBreak/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</w:tr>
      <w:tr w:rsidR="00134AC2">
        <w:tc>
          <w:tcPr>
            <w:tcW w:w="1928" w:type="dxa"/>
            <w:vMerge w:val="restart"/>
          </w:tcPr>
          <w:p w:rsidR="00134AC2" w:rsidRDefault="00134AC2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Порядок ведения предметно-количественного учета лекарственных средств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Требования к отчетной документации, структура и состав отчетной документации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Порядок учета движения товара, принятый в организации, включая оформление необходимой документации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 xml:space="preserve">Методы поиска и оценки информации, в том числе ресурсы с информацией о недоброкачественных, фальсифицированных и </w:t>
            </w:r>
            <w:proofErr w:type="gramStart"/>
            <w:r>
              <w:t>забракованных лекарственных средствах</w:t>
            </w:r>
            <w:proofErr w:type="gramEnd"/>
            <w:r>
              <w:t xml:space="preserve"> и товарах аптечного ассортимента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Правила приемки товара, состав и структура сопроводительных документов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Перечень жизненно необходимых и важнейших лекарственных препаратов для медицинского применения, в том числе по торговым наименованиям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Правила делового общения, культуры и профессиональной этики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Требования охраны труда, меры пожарной безопасности, порядок действия при чрезвычайных ситуациях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Методы и приемы урегулирования претензий потребителей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Правила оформления зоны карантинного хранения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Порядок оформления возврата лекарственных средств и товаров аптечного ассортимента от потребителей</w:t>
            </w:r>
          </w:p>
        </w:tc>
      </w:tr>
      <w:tr w:rsidR="00134AC2">
        <w:tc>
          <w:tcPr>
            <w:tcW w:w="1928" w:type="dxa"/>
            <w:vMerge/>
          </w:tcPr>
          <w:p w:rsidR="00134AC2" w:rsidRDefault="00134AC2">
            <w:pPr>
              <w:pStyle w:val="ConsPlusNormal"/>
            </w:pP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Порядок работы в системе мониторинга движения лекарственных препаратов</w:t>
            </w:r>
          </w:p>
        </w:tc>
      </w:tr>
      <w:tr w:rsidR="00134AC2">
        <w:tc>
          <w:tcPr>
            <w:tcW w:w="1928" w:type="dxa"/>
          </w:tcPr>
          <w:p w:rsidR="00134AC2" w:rsidRDefault="00134AC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134AC2" w:rsidRDefault="00134AC2">
            <w:pPr>
              <w:pStyle w:val="ConsPlusNormal"/>
              <w:jc w:val="both"/>
            </w:pPr>
            <w:r>
              <w:t>-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134AC2" w:rsidRDefault="00134AC2">
      <w:pPr>
        <w:pStyle w:val="ConsPlusTitle"/>
        <w:jc w:val="center"/>
      </w:pPr>
      <w:r>
        <w:t>профессионального стандарта</w:t>
      </w:r>
    </w:p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outlineLvl w:val="2"/>
      </w:pPr>
      <w:r>
        <w:t>4.1. Ответственная организация-разработчик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7"/>
        <w:gridCol w:w="3914"/>
      </w:tblGrid>
      <w:tr w:rsidR="00134AC2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4AC2" w:rsidRDefault="00134AC2">
            <w:pPr>
              <w:pStyle w:val="ConsPlusNormal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134AC2">
        <w:tc>
          <w:tcPr>
            <w:tcW w:w="5157" w:type="dxa"/>
            <w:tcBorders>
              <w:left w:val="single" w:sz="4" w:space="0" w:color="auto"/>
              <w:right w:val="nil"/>
            </w:tcBorders>
          </w:tcPr>
          <w:p w:rsidR="00134AC2" w:rsidRDefault="00134AC2">
            <w:pPr>
              <w:pStyle w:val="ConsPlusNormal"/>
            </w:pPr>
            <w:r>
              <w:t>Вице-президент</w:t>
            </w:r>
          </w:p>
        </w:tc>
        <w:tc>
          <w:tcPr>
            <w:tcW w:w="3914" w:type="dxa"/>
            <w:tcBorders>
              <w:left w:val="nil"/>
              <w:right w:val="single" w:sz="4" w:space="0" w:color="auto"/>
            </w:tcBorders>
          </w:tcPr>
          <w:p w:rsidR="00134AC2" w:rsidRDefault="00134AC2">
            <w:pPr>
              <w:pStyle w:val="ConsPlusNormal"/>
            </w:pPr>
            <w:r>
              <w:t>Кузьмин Дмитрий Владимирович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Title"/>
        <w:outlineLvl w:val="2"/>
      </w:pPr>
      <w:r>
        <w:t>4.2. Наименования организаций-разработчиков</w:t>
      </w:r>
    </w:p>
    <w:p w:rsidR="00134AC2" w:rsidRDefault="00134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8674"/>
      </w:tblGrid>
      <w:tr w:rsidR="00134AC2">
        <w:tc>
          <w:tcPr>
            <w:tcW w:w="389" w:type="dxa"/>
          </w:tcPr>
          <w:p w:rsidR="00134AC2" w:rsidRDefault="00134AC2">
            <w:pPr>
              <w:pStyle w:val="ConsPlusNormal"/>
            </w:pPr>
            <w:r>
              <w:t>1</w:t>
            </w:r>
          </w:p>
        </w:tc>
        <w:tc>
          <w:tcPr>
            <w:tcW w:w="8674" w:type="dxa"/>
          </w:tcPr>
          <w:p w:rsidR="00134AC2" w:rsidRDefault="00134AC2">
            <w:pPr>
              <w:pStyle w:val="ConsPlusNormal"/>
            </w:pPr>
            <w:r>
              <w:t>Ассоциация содействия развитию аптечной отрасли "Аптечная гильдия", город Москва</w:t>
            </w:r>
          </w:p>
        </w:tc>
      </w:tr>
      <w:tr w:rsidR="00134AC2">
        <w:tc>
          <w:tcPr>
            <w:tcW w:w="389" w:type="dxa"/>
          </w:tcPr>
          <w:p w:rsidR="00134AC2" w:rsidRDefault="00134AC2">
            <w:pPr>
              <w:pStyle w:val="ConsPlusNormal"/>
            </w:pPr>
            <w:r>
              <w:t>2</w:t>
            </w:r>
          </w:p>
        </w:tc>
        <w:tc>
          <w:tcPr>
            <w:tcW w:w="8674" w:type="dxa"/>
          </w:tcPr>
          <w:p w:rsidR="00134AC2" w:rsidRDefault="00134AC2">
            <w:pPr>
              <w:pStyle w:val="ConsPlusNormal"/>
            </w:pPr>
            <w:r>
              <w:t>Союз фармацевтических работников по содействию развития профессии и фармацевтической отрасли "Национальная Фармацевтическая Палата", город Москва</w:t>
            </w:r>
          </w:p>
        </w:tc>
      </w:tr>
      <w:tr w:rsidR="00134AC2">
        <w:tc>
          <w:tcPr>
            <w:tcW w:w="389" w:type="dxa"/>
          </w:tcPr>
          <w:p w:rsidR="00134AC2" w:rsidRDefault="00134AC2">
            <w:pPr>
              <w:pStyle w:val="ConsPlusNormal"/>
            </w:pPr>
            <w:r>
              <w:t>3</w:t>
            </w:r>
          </w:p>
        </w:tc>
        <w:tc>
          <w:tcPr>
            <w:tcW w:w="8674" w:type="dxa"/>
          </w:tcPr>
          <w:p w:rsidR="00134AC2" w:rsidRDefault="00134AC2">
            <w:pPr>
              <w:pStyle w:val="ConsPlusNormal"/>
            </w:pPr>
            <w:r>
              <w:t>ФГАОУ ВО "Российский университет дружбы народов" Министерства образования и науки Российской Федерации, город Москва</w:t>
            </w:r>
          </w:p>
        </w:tc>
      </w:tr>
      <w:tr w:rsidR="00134AC2">
        <w:tc>
          <w:tcPr>
            <w:tcW w:w="389" w:type="dxa"/>
          </w:tcPr>
          <w:p w:rsidR="00134AC2" w:rsidRDefault="00134AC2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8674" w:type="dxa"/>
          </w:tcPr>
          <w:p w:rsidR="00134AC2" w:rsidRDefault="00134AC2">
            <w:pPr>
              <w:pStyle w:val="ConsPlusNormal"/>
            </w:pPr>
            <w:r>
              <w:t>ФГАОУ ВО "Первый Московский государственный медицинский университет имени И.М. Сеченова (Сеченовский университет)" Министерства здравоохранения Российской Федерации, город Москва</w:t>
            </w:r>
          </w:p>
        </w:tc>
      </w:tr>
    </w:tbl>
    <w:p w:rsidR="00134AC2" w:rsidRDefault="00134AC2">
      <w:pPr>
        <w:pStyle w:val="ConsPlusNormal"/>
        <w:jc w:val="both"/>
      </w:pPr>
    </w:p>
    <w:p w:rsidR="00134AC2" w:rsidRDefault="00134AC2">
      <w:pPr>
        <w:pStyle w:val="ConsPlusNormal"/>
        <w:ind w:firstLine="540"/>
        <w:jc w:val="both"/>
      </w:pPr>
      <w:r>
        <w:t>--------------------------------</w:t>
      </w:r>
    </w:p>
    <w:p w:rsidR="00134AC2" w:rsidRDefault="00134AC2">
      <w:pPr>
        <w:pStyle w:val="ConsPlusNormal"/>
        <w:jc w:val="both"/>
      </w:pPr>
    </w:p>
    <w:p w:rsidR="00134AC2" w:rsidRDefault="00134AC2">
      <w:pPr>
        <w:pStyle w:val="ConsPlusNormal"/>
        <w:ind w:firstLine="540"/>
        <w:jc w:val="both"/>
      </w:pPr>
      <w:bookmarkStart w:id="1" w:name="P833"/>
      <w:bookmarkEnd w:id="1"/>
      <w:r>
        <w:t xml:space="preserve">&lt;1&gt; Общероссийский </w:t>
      </w:r>
      <w:hyperlink r:id="rId36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134AC2" w:rsidRDefault="00134AC2">
      <w:pPr>
        <w:pStyle w:val="ConsPlusNormal"/>
        <w:spacing w:before="200"/>
        <w:ind w:firstLine="540"/>
        <w:jc w:val="both"/>
      </w:pPr>
      <w:bookmarkStart w:id="2" w:name="P834"/>
      <w:bookmarkEnd w:id="2"/>
      <w:r>
        <w:t xml:space="preserve">&lt;2&gt; Общероссийский </w:t>
      </w:r>
      <w:hyperlink r:id="rId37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134AC2" w:rsidRDefault="00134AC2">
      <w:pPr>
        <w:pStyle w:val="ConsPlusNormal"/>
        <w:spacing w:before="200"/>
        <w:ind w:firstLine="540"/>
        <w:jc w:val="both"/>
      </w:pPr>
      <w:bookmarkStart w:id="3" w:name="P835"/>
      <w:bookmarkEnd w:id="3"/>
      <w:r>
        <w:t xml:space="preserve">&lt;3&gt; </w:t>
      </w:r>
      <w:hyperlink r:id="rId38">
        <w:r>
          <w:rPr>
            <w:color w:val="0000FF"/>
          </w:rPr>
          <w:t>Приказ</w:t>
        </w:r>
      </w:hyperlink>
      <w:r>
        <w:t xml:space="preserve"> Минздрава России от 20 декабря 2012 г. N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 27723) с изменениями, внесенными приказами Минздрава России от 1 августа 2014 г. N 420н (зарегистрирован Минюстом России 14 августа 2014 г., регистрационный N 33591) и от 4 сентября 2020 г. N 939н (зарегистрирован Минюстом России 1 октября 2020 г., регистрационный N 60181).</w:t>
      </w:r>
    </w:p>
    <w:p w:rsidR="00134AC2" w:rsidRDefault="00134AC2">
      <w:pPr>
        <w:pStyle w:val="ConsPlusNormal"/>
        <w:spacing w:before="200"/>
        <w:ind w:firstLine="540"/>
        <w:jc w:val="both"/>
      </w:pPr>
      <w:bookmarkStart w:id="4" w:name="P836"/>
      <w:bookmarkEnd w:id="4"/>
      <w:r>
        <w:t xml:space="preserve">&lt;4&gt; </w:t>
      </w:r>
      <w:hyperlink r:id="rId39">
        <w:r>
          <w:rPr>
            <w:color w:val="0000FF"/>
          </w:rPr>
          <w:t>Приказ</w:t>
        </w:r>
      </w:hyperlink>
      <w:r>
        <w:t xml:space="preserve"> Минздрава России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Минюстом России 9 марта 2016 г., регистрационный N 41337).</w:t>
      </w:r>
    </w:p>
    <w:p w:rsidR="00134AC2" w:rsidRDefault="00134AC2">
      <w:pPr>
        <w:pStyle w:val="ConsPlusNormal"/>
        <w:spacing w:before="200"/>
        <w:ind w:firstLine="540"/>
        <w:jc w:val="both"/>
      </w:pPr>
      <w:bookmarkStart w:id="5" w:name="P837"/>
      <w:bookmarkEnd w:id="5"/>
      <w:r>
        <w:t xml:space="preserve">&lt;5&gt; </w:t>
      </w:r>
      <w:hyperlink r:id="rId40">
        <w:r>
          <w:rPr>
            <w:color w:val="0000FF"/>
          </w:rPr>
          <w:t>Приказ</w:t>
        </w:r>
      </w:hyperlink>
      <w:r>
        <w:t xml:space="preserve"> Минздрава России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г., регистрационный N 27918) с изменениями, внесенными приказами Минздрава России от 31 июля 2013 г. N 515н (зарегистрирован Минюстом России 30 августа 2013 г., регистрационный N 29853), от 23 октября 2014 г. N 658н (зарегистрирован Минюстом России 17 ноября 2014 г., регистрационный N 34729) и от 10 февраля 2016 г. N 82н (зарегистрирован Минюстом России 11 марта 2016 г., регистрационный N 41389).</w:t>
      </w:r>
    </w:p>
    <w:p w:rsidR="00134AC2" w:rsidRDefault="00134AC2">
      <w:pPr>
        <w:pStyle w:val="ConsPlusNormal"/>
        <w:spacing w:before="200"/>
        <w:ind w:firstLine="540"/>
        <w:jc w:val="both"/>
      </w:pPr>
      <w:bookmarkStart w:id="6" w:name="P838"/>
      <w:bookmarkEnd w:id="6"/>
      <w:r>
        <w:t xml:space="preserve">&lt;6&gt; </w:t>
      </w:r>
      <w:hyperlink r:id="rId41">
        <w:r>
          <w:rPr>
            <w:color w:val="0000FF"/>
          </w:rPr>
          <w:t>Пункт 2 Статьи 69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1, ст. 9).</w:t>
      </w:r>
    </w:p>
    <w:p w:rsidR="00134AC2" w:rsidRDefault="00134AC2">
      <w:pPr>
        <w:pStyle w:val="ConsPlusNormal"/>
        <w:spacing w:before="200"/>
        <w:ind w:firstLine="540"/>
        <w:jc w:val="both"/>
      </w:pPr>
      <w:bookmarkStart w:id="7" w:name="P839"/>
      <w:bookmarkEnd w:id="7"/>
      <w:r>
        <w:t xml:space="preserve">&lt;7&gt; </w:t>
      </w:r>
      <w:hyperlink r:id="rId42">
        <w:r>
          <w:rPr>
            <w:color w:val="0000FF"/>
          </w:rPr>
          <w:t>Статья 351.1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4363).</w:t>
      </w:r>
    </w:p>
    <w:p w:rsidR="00134AC2" w:rsidRDefault="00134AC2">
      <w:pPr>
        <w:pStyle w:val="ConsPlusNormal"/>
        <w:spacing w:before="200"/>
        <w:ind w:firstLine="540"/>
        <w:jc w:val="both"/>
      </w:pPr>
      <w:bookmarkStart w:id="8" w:name="P840"/>
      <w:bookmarkEnd w:id="8"/>
      <w:r>
        <w:t xml:space="preserve">&lt;8&gt; </w:t>
      </w:r>
      <w:hyperlink r:id="rId43">
        <w:r>
          <w:rPr>
            <w:color w:val="0000FF"/>
          </w:rPr>
          <w:t>Статья 69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1, ст. 9).</w:t>
      </w:r>
    </w:p>
    <w:p w:rsidR="00134AC2" w:rsidRDefault="00134AC2">
      <w:pPr>
        <w:pStyle w:val="ConsPlusNormal"/>
        <w:spacing w:before="200"/>
        <w:ind w:firstLine="540"/>
        <w:jc w:val="both"/>
      </w:pPr>
      <w:bookmarkStart w:id="9" w:name="P841"/>
      <w:bookmarkEnd w:id="9"/>
      <w:r>
        <w:t xml:space="preserve">&lt;9&gt; </w:t>
      </w:r>
      <w:hyperlink r:id="rId44">
        <w:r>
          <w:rPr>
            <w:color w:val="0000FF"/>
          </w:rPr>
          <w:t>Приказ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в Минюстом России 25 августа 2010 г., регистрационный N 18247) с изменениями, внесенными приказом Минтруда России от 9 апреля 2018 г. N 214н (зарегистрирован Минюстом России 19 июня 2018 г., регистрационный N 51386).</w:t>
      </w:r>
    </w:p>
    <w:p w:rsidR="00134AC2" w:rsidRDefault="00134AC2">
      <w:pPr>
        <w:pStyle w:val="ConsPlusNormal"/>
        <w:spacing w:before="200"/>
        <w:ind w:firstLine="540"/>
        <w:jc w:val="both"/>
      </w:pPr>
      <w:bookmarkStart w:id="10" w:name="P842"/>
      <w:bookmarkEnd w:id="10"/>
      <w:r>
        <w:t xml:space="preserve">&lt;10&gt; Общероссийский </w:t>
      </w:r>
      <w:hyperlink r:id="rId45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134AC2" w:rsidRDefault="00134AC2">
      <w:pPr>
        <w:pStyle w:val="ConsPlusNormal"/>
        <w:spacing w:before="200"/>
        <w:ind w:firstLine="540"/>
        <w:jc w:val="both"/>
      </w:pPr>
      <w:bookmarkStart w:id="11" w:name="P843"/>
      <w:bookmarkEnd w:id="11"/>
      <w:r>
        <w:t xml:space="preserve">&lt;11&gt; Общероссийский </w:t>
      </w:r>
      <w:hyperlink r:id="rId46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134AC2" w:rsidRDefault="00134AC2">
      <w:pPr>
        <w:pStyle w:val="ConsPlusNormal"/>
        <w:spacing w:before="200"/>
        <w:ind w:firstLine="540"/>
        <w:jc w:val="both"/>
      </w:pPr>
      <w:bookmarkStart w:id="12" w:name="P844"/>
      <w:bookmarkEnd w:id="12"/>
      <w:r>
        <w:t xml:space="preserve">&lt;12&gt; </w:t>
      </w:r>
      <w:hyperlink r:id="rId47">
        <w:r>
          <w:rPr>
            <w:color w:val="0000FF"/>
          </w:rPr>
          <w:t>Приказ</w:t>
        </w:r>
      </w:hyperlink>
      <w:r>
        <w:t xml:space="preserve"> Минздравсоцразвития России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 Минюстом России 16 мая 2012 г., регистрационный N 24183) с изменениями, внесенными приказом Минздрава России от 7 ноября 2012 г. N 568н (зарегистрирован Минюстом России 28 декабря 2012 г., регистрационный N 26405).</w:t>
      </w:r>
    </w:p>
    <w:p w:rsidR="00134AC2" w:rsidRDefault="00134AC2">
      <w:pPr>
        <w:pStyle w:val="ConsPlusNormal"/>
        <w:spacing w:before="200"/>
        <w:ind w:firstLine="540"/>
        <w:jc w:val="both"/>
      </w:pPr>
      <w:bookmarkStart w:id="13" w:name="P845"/>
      <w:bookmarkEnd w:id="13"/>
      <w:r>
        <w:t xml:space="preserve">&lt;13&gt; </w:t>
      </w:r>
      <w:hyperlink r:id="rId48">
        <w:r>
          <w:rPr>
            <w:color w:val="0000FF"/>
          </w:rPr>
          <w:t>Приказ</w:t>
        </w:r>
      </w:hyperlink>
      <w:r>
        <w:t xml:space="preserve"> Минздрава России от 14 января 2019 г. N 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 (зарегистрирован Минюстом России 26 марта </w:t>
      </w:r>
      <w:r>
        <w:lastRenderedPageBreak/>
        <w:t>2019 г., регистрационный N 54173) с изменениями, внесенными приказами Минздрава России от 11 декабря 2019 N 1022н (зарегистрирован Минюстом России 28 января 2020 г., регистрационный N 57292) и от 8 октября 2020 г. N 1075н (зарегистрирован Минюстом России 22 декабря 2020 г., регистрационный N 61695).</w:t>
      </w:r>
    </w:p>
    <w:p w:rsidR="00134AC2" w:rsidRDefault="00134AC2">
      <w:pPr>
        <w:pStyle w:val="ConsPlusNormal"/>
        <w:spacing w:before="200"/>
        <w:ind w:firstLine="540"/>
        <w:jc w:val="both"/>
      </w:pPr>
      <w:bookmarkStart w:id="14" w:name="P846"/>
      <w:bookmarkEnd w:id="14"/>
      <w:r>
        <w:t xml:space="preserve">&lt;14&gt; </w:t>
      </w:r>
      <w:hyperlink r:id="rId49">
        <w:r>
          <w:rPr>
            <w:color w:val="0000FF"/>
          </w:rPr>
          <w:t>Приказ</w:t>
        </w:r>
      </w:hyperlink>
      <w:r>
        <w:t xml:space="preserve"> Минздравсоцразвития России от 12 февраля 2007 г. N 110 "О порядке назначения и выписывания лекарственных препаратов, изделий медицинского назначения и специализированных продуктов лечебного питания" (зарегистрирован Минюстом России 27 апреля 2007 г., регистрационный N 9364) с изменениями внесенными приказами Минздравсоцразвития России от 27 августа 2007 г. N 560 (зарегистрирован Минюстом России 14 сентября 2007 г., регистрационный N 10133), от 25 сентября 2009 г. N 794н (зарегистрирован Минюстом России 25 ноября 2009 г., регистрационный N 15317), от 20 января 2011 г. N 13н (зарегистрирован Минюстом России 15 марта 2011 г., регистрационный N 20103), приказами Минздрава России от 1 августа 2012 г. N 54н (зарегистрирован Минюстом России 15 августа 2012 г., регистрационный N 25190) и от 26 февраля 2013 г. N 94н (зарегистрирован Минюстом России 25 июня 2013 г., регистрационный N 28881).</w:t>
      </w:r>
    </w:p>
    <w:p w:rsidR="00134AC2" w:rsidRDefault="00134AC2">
      <w:pPr>
        <w:pStyle w:val="ConsPlusNormal"/>
        <w:spacing w:before="200"/>
        <w:ind w:firstLine="540"/>
        <w:jc w:val="both"/>
      </w:pPr>
      <w:bookmarkStart w:id="15" w:name="P847"/>
      <w:bookmarkEnd w:id="15"/>
      <w:r>
        <w:t xml:space="preserve">&lt;15&gt;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мая 2020 г. N 697 "Об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способом" (Собрание законодательства Российской Федерации, 2020, N 21, ст. 3278, N 29, ст. 4681).</w:t>
      </w:r>
    </w:p>
    <w:p w:rsidR="00134AC2" w:rsidRDefault="00134AC2">
      <w:pPr>
        <w:pStyle w:val="ConsPlusNormal"/>
        <w:spacing w:before="200"/>
        <w:ind w:firstLine="540"/>
        <w:jc w:val="both"/>
      </w:pPr>
      <w:bookmarkStart w:id="16" w:name="P848"/>
      <w:bookmarkEnd w:id="16"/>
      <w:r>
        <w:t xml:space="preserve">&lt;16&gt; Федеральный </w:t>
      </w:r>
      <w:hyperlink r:id="rId51">
        <w:r>
          <w:rPr>
            <w:color w:val="0000FF"/>
          </w:rPr>
          <w:t>закон</w:t>
        </w:r>
      </w:hyperlink>
      <w:r>
        <w:t xml:space="preserve"> от 12 апреля 2010 г. N 61-ФЗ "Об обращении лекарственных средств" (Собрание законодательства Российской Федерации, 2010, N 16, ст. 1815; 2020, N 52, ст. 8590).</w:t>
      </w:r>
    </w:p>
    <w:p w:rsidR="00134AC2" w:rsidRDefault="00134AC2">
      <w:pPr>
        <w:pStyle w:val="ConsPlusNormal"/>
        <w:spacing w:before="200"/>
        <w:ind w:firstLine="540"/>
        <w:jc w:val="both"/>
      </w:pPr>
      <w:bookmarkStart w:id="17" w:name="P849"/>
      <w:bookmarkEnd w:id="17"/>
      <w:r>
        <w:t xml:space="preserve">&lt;17&gt; </w:t>
      </w:r>
      <w:hyperlink r:id="rId52">
        <w:r>
          <w:rPr>
            <w:color w:val="0000FF"/>
          </w:rPr>
          <w:t>Приказ</w:t>
        </w:r>
      </w:hyperlink>
      <w:r>
        <w:t xml:space="preserve"> Минздрава России от 31 августа 2016 г. N 647н "Об утверждении Правил надлежащей аптечной практики лекарственных препаратов для медицинского применения" (зарегистрирован Минюстом России 9 января 2017 г., регистрационный N 45113).</w:t>
      </w:r>
    </w:p>
    <w:p w:rsidR="00134AC2" w:rsidRDefault="00134AC2">
      <w:pPr>
        <w:pStyle w:val="ConsPlusNormal"/>
        <w:spacing w:before="200"/>
        <w:ind w:firstLine="540"/>
        <w:jc w:val="both"/>
      </w:pPr>
      <w:bookmarkStart w:id="18" w:name="P850"/>
      <w:bookmarkEnd w:id="18"/>
      <w:r>
        <w:t xml:space="preserve">&lt;18&gt; </w:t>
      </w:r>
      <w:hyperlink r:id="rId53">
        <w:r>
          <w:rPr>
            <w:color w:val="0000FF"/>
          </w:rPr>
          <w:t>Приказ</w:t>
        </w:r>
      </w:hyperlink>
      <w:r>
        <w:t xml:space="preserve"> Минздравсоцразвития России от 23 августа 2010 г. N 706н "Об утверждении Правил хранения лекарственных средств" (зарегистрирован Минюстом России 4 октября 2010 г., регистрационный N 18608) с изменениями, внесенными приказом Минздравсоцразвития России от 28 декабря 2010 г. N 1221н (зарегистрирован Минюстом России 4 февраля 2011 г., регистрационный N 19703).</w:t>
      </w:r>
    </w:p>
    <w:p w:rsidR="00134AC2" w:rsidRDefault="00134AC2">
      <w:pPr>
        <w:pStyle w:val="ConsPlusNormal"/>
        <w:spacing w:before="200"/>
        <w:ind w:firstLine="540"/>
        <w:jc w:val="both"/>
      </w:pPr>
      <w:bookmarkStart w:id="19" w:name="P851"/>
      <w:bookmarkEnd w:id="19"/>
      <w:r>
        <w:t xml:space="preserve">&lt;19&gt; </w:t>
      </w:r>
      <w:hyperlink r:id="rId54">
        <w:r>
          <w:rPr>
            <w:color w:val="0000FF"/>
          </w:rPr>
          <w:t>Приказ</w:t>
        </w:r>
      </w:hyperlink>
      <w:r>
        <w:t xml:space="preserve"> Минздрава России от 13 ноября 1996 г. N 377 "Об утверждении Инструкции по организации хранения в аптечных учреждениях различных групп лекарственных средств и изделий медицинского назначения" (зарегистрирован Минюстом России 22 ноября 1996 г., регистрационный N 1202) с изменениями, внесенными приказом Минздравсоцразвития России от 23 августа 2010 N 706н (зарегистрирован Минюстом России 4 октября 2010 г., регистрационный N 18608).</w:t>
      </w:r>
    </w:p>
    <w:p w:rsidR="00134AC2" w:rsidRDefault="00134AC2">
      <w:pPr>
        <w:pStyle w:val="ConsPlusNormal"/>
        <w:spacing w:before="200"/>
        <w:ind w:firstLine="540"/>
        <w:jc w:val="both"/>
      </w:pPr>
      <w:bookmarkStart w:id="20" w:name="P852"/>
      <w:bookmarkEnd w:id="20"/>
      <w:r>
        <w:t xml:space="preserve">&lt;20&gt; </w:t>
      </w:r>
      <w:hyperlink r:id="rId55">
        <w:r>
          <w:rPr>
            <w:color w:val="0000FF"/>
          </w:rPr>
          <w:t>Пункт 3 Статьи 56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1815).</w:t>
      </w:r>
    </w:p>
    <w:p w:rsidR="00134AC2" w:rsidRDefault="00134AC2">
      <w:pPr>
        <w:pStyle w:val="ConsPlusNormal"/>
        <w:spacing w:before="200"/>
        <w:ind w:firstLine="540"/>
        <w:jc w:val="both"/>
      </w:pPr>
      <w:bookmarkStart w:id="21" w:name="P853"/>
      <w:bookmarkEnd w:id="21"/>
      <w:r>
        <w:t xml:space="preserve">&lt;21&gt; </w:t>
      </w:r>
      <w:hyperlink r:id="rId56">
        <w:r>
          <w:rPr>
            <w:color w:val="0000FF"/>
          </w:rPr>
          <w:t>Статья 53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2019, 2019, N 52, ст. 7799).</w:t>
      </w:r>
    </w:p>
    <w:p w:rsidR="00134AC2" w:rsidRDefault="00134AC2">
      <w:pPr>
        <w:pStyle w:val="ConsPlusNormal"/>
        <w:jc w:val="both"/>
      </w:pPr>
    </w:p>
    <w:p w:rsidR="00134AC2" w:rsidRDefault="00134AC2">
      <w:pPr>
        <w:pStyle w:val="ConsPlusNormal"/>
        <w:jc w:val="both"/>
      </w:pPr>
    </w:p>
    <w:p w:rsidR="00134AC2" w:rsidRDefault="00134A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184" w:rsidRDefault="00A93184">
      <w:bookmarkStart w:id="22" w:name="_GoBack"/>
      <w:bookmarkEnd w:id="22"/>
    </w:p>
    <w:sectPr w:rsidR="00A93184" w:rsidSect="0012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C2"/>
    <w:rsid w:val="00134AC2"/>
    <w:rsid w:val="00A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6C302-9EE4-457A-A667-916CC1C0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A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4A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4A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34A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4A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34A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4A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4A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B521340EFF30F5AEBA30154F9A0BE36C5D18ADBB7B0442C2FFA8D87D0A8D0C3C0AEFE2752104CF6A99B27428E891F4B799154466CDF270DJ267D" TargetMode="External"/><Relationship Id="rId18" Type="http://schemas.openxmlformats.org/officeDocument/2006/relationships/hyperlink" Target="consultantplus://offline/ref=3B521340EFF30F5AEBA30154F9A0BE36C0D08BD5BDB2442C2FFA8D87D0A8D0C3C0AEFE2752154FFEAE9B27428E891F4B799154466CDF270DJ267D" TargetMode="External"/><Relationship Id="rId26" Type="http://schemas.openxmlformats.org/officeDocument/2006/relationships/hyperlink" Target="consultantplus://offline/ref=3B521340EFF30F5AEBA30154F9A0BE36C0D08BD5BDB2442C2FFA8D87D0A8D0C3C0AEFE2752124CF8AA9B27428E891F4B799154466CDF270DJ267D" TargetMode="External"/><Relationship Id="rId39" Type="http://schemas.openxmlformats.org/officeDocument/2006/relationships/hyperlink" Target="consultantplus://offline/ref=3B521340EFF30F5AEBA30154F9A0BE36C0DA8BDEB1BD442C2FFA8D87D0A8D0C3D2AEA62B521451FFA78E7113C8JD6ED" TargetMode="External"/><Relationship Id="rId21" Type="http://schemas.openxmlformats.org/officeDocument/2006/relationships/hyperlink" Target="consultantplus://offline/ref=3B521340EFF30F5AEBA30154F9A0BE36C3D28CDEB4B4442C2FFA8D87D0A8D0C3C0AEFE2752174EFBA99B27428E891F4B799154466CDF270DJ267D" TargetMode="External"/><Relationship Id="rId34" Type="http://schemas.openxmlformats.org/officeDocument/2006/relationships/hyperlink" Target="consultantplus://offline/ref=3B521340EFF30F5AEBA30154F9A0BE36C3D28CDEB4B4442C2FFA8D87D0A8D0C3D2AEA62B521451FFA78E7113C8JD6ED" TargetMode="External"/><Relationship Id="rId42" Type="http://schemas.openxmlformats.org/officeDocument/2006/relationships/hyperlink" Target="consultantplus://offline/ref=3B521340EFF30F5AEBA30154F9A0BE36C5D18CDCB0B4442C2FFA8D87D0A8D0C3C0AEFE27521749FEA99B27428E891F4B799154466CDF270DJ267D" TargetMode="External"/><Relationship Id="rId47" Type="http://schemas.openxmlformats.org/officeDocument/2006/relationships/hyperlink" Target="consultantplus://offline/ref=3B521340EFF30F5AEBA30154F9A0BE36C0D78EDAB4B2442C2FFA8D87D0A8D0C3D2AEA62B521451FFA78E7113C8JD6ED" TargetMode="External"/><Relationship Id="rId50" Type="http://schemas.openxmlformats.org/officeDocument/2006/relationships/hyperlink" Target="consultantplus://offline/ref=3B521340EFF30F5AEBA30154F9A0BE36C2DB8BDBB4BD442C2FFA8D87D0A8D0C3D2AEA62B521451FFA78E7113C8JD6ED" TargetMode="External"/><Relationship Id="rId55" Type="http://schemas.openxmlformats.org/officeDocument/2006/relationships/hyperlink" Target="consultantplus://offline/ref=3B521340EFF30F5AEBA30154F9A0BE36C5D18CDCB6B7442C2FFA8D87D0A8D0C3C0AEFE27521549FCAC9B27428E891F4B799154466CDF270DJ267D" TargetMode="External"/><Relationship Id="rId7" Type="http://schemas.openxmlformats.org/officeDocument/2006/relationships/hyperlink" Target="consultantplus://offline/ref=3B521340EFF30F5AEBA30154F9A0BE36C2DB88DFB7B3442C2FFA8D87D0A8D0C3D2AEA62B521451FFA78E7113C8JD6ED" TargetMode="External"/><Relationship Id="rId12" Type="http://schemas.openxmlformats.org/officeDocument/2006/relationships/hyperlink" Target="consultantplus://offline/ref=3B521340EFF30F5AEBA30154F9A0BE36C5D18ADBB7B0442C2FFA8D87D0A8D0C3C0AEFE27521046F8AB9B27428E891F4B799154466CDF270DJ267D" TargetMode="External"/><Relationship Id="rId17" Type="http://schemas.openxmlformats.org/officeDocument/2006/relationships/hyperlink" Target="consultantplus://offline/ref=3B521340EFF30F5AEBA30154F9A0BE36C2D38ED9BDB6442C2FFA8D87D0A8D0C3C0AEFE2752154FFFA79B27428E891F4B799154466CDF270DJ267D" TargetMode="External"/><Relationship Id="rId25" Type="http://schemas.openxmlformats.org/officeDocument/2006/relationships/hyperlink" Target="consultantplus://offline/ref=3B521340EFF30F5AEBA30154F9A0BE36C0D08BD5BDB2442C2FFA8D87D0A8D0C3C0AEFE2752154FFEAE9B27428E891F4B799154466CDF270DJ267D" TargetMode="External"/><Relationship Id="rId33" Type="http://schemas.openxmlformats.org/officeDocument/2006/relationships/hyperlink" Target="consultantplus://offline/ref=3B521340EFF30F5AEBA30154F9A0BE36C0D08BD5BDB2442C2FFA8D87D0A8D0C3C0AEFE2752124CF8AA9B27428E891F4B799154466CDF270DJ267D" TargetMode="External"/><Relationship Id="rId38" Type="http://schemas.openxmlformats.org/officeDocument/2006/relationships/hyperlink" Target="consultantplus://offline/ref=3B521340EFF30F5AEBA30154F9A0BE36C2D58DD4BCB1442C2FFA8D87D0A8D0C3D2AEA62B521451FFA78E7113C8JD6ED" TargetMode="External"/><Relationship Id="rId46" Type="http://schemas.openxmlformats.org/officeDocument/2006/relationships/hyperlink" Target="consultantplus://offline/ref=3B521340EFF30F5AEBA30154F9A0BE36C3D28CDEB4B4442C2FFA8D87D0A8D0C3D2AEA62B521451FFA78E7113C8JD6E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521340EFF30F5AEBA30154F9A0BE36C2DB88DFB7B3442C2FFA8D87D0A8D0C3C0AEFE27521548F9AE9B27428E891F4B799154466CDF270DJ267D" TargetMode="External"/><Relationship Id="rId20" Type="http://schemas.openxmlformats.org/officeDocument/2006/relationships/hyperlink" Target="consultantplus://offline/ref=3B521340EFF30F5AEBA30154F9A0BE36C3D28CDEB4B4442C2FFA8D87D0A8D0C3D2AEA62B521451FFA78E7113C8JD6ED" TargetMode="External"/><Relationship Id="rId29" Type="http://schemas.openxmlformats.org/officeDocument/2006/relationships/hyperlink" Target="consultantplus://offline/ref=3B521340EFF30F5AEBA30154F9A0BE36C2DB88DFB7B3442C2FFA8D87D0A8D0C3D2AEA62B521451FFA78E7113C8JD6ED" TargetMode="External"/><Relationship Id="rId41" Type="http://schemas.openxmlformats.org/officeDocument/2006/relationships/hyperlink" Target="consultantplus://offline/ref=3B521340EFF30F5AEBA30154F9A0BE36C5D38BDAB3B2442C2FFA8D87D0A8D0C3C0AEFE27521549F7A99B27428E891F4B799154466CDF270DJ267D" TargetMode="External"/><Relationship Id="rId54" Type="http://schemas.openxmlformats.org/officeDocument/2006/relationships/hyperlink" Target="consultantplus://offline/ref=3B521340EFF30F5AEBA30154F9A0BE36C0D38BD9BCB0442C2FFA8D87D0A8D0C3D2AEA62B521451FFA78E7113C8JD6E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521340EFF30F5AEBA30154F9A0BE36C2DB88DFB7B3442C2FFA8D87D0A8D0C3C0AEFE27521548F9AE9B27428E891F4B799154466CDF270DJ267D" TargetMode="External"/><Relationship Id="rId11" Type="http://schemas.openxmlformats.org/officeDocument/2006/relationships/hyperlink" Target="consultantplus://offline/ref=3B521340EFF30F5AEBA30154F9A0BE36C5D18ADBB7B0442C2FFA8D87D0A8D0C3C0AEFE27521647FFA69B27428E891F4B799154466CDF270DJ267D" TargetMode="External"/><Relationship Id="rId24" Type="http://schemas.openxmlformats.org/officeDocument/2006/relationships/hyperlink" Target="consultantplus://offline/ref=3B521340EFF30F5AEBA30154F9A0BE36C2D38ED9BDB6442C2FFA8D87D0A8D0C3C0AEFE2752154FFFA79B27428E891F4B799154466CDF270DJ267D" TargetMode="External"/><Relationship Id="rId32" Type="http://schemas.openxmlformats.org/officeDocument/2006/relationships/hyperlink" Target="consultantplus://offline/ref=3B521340EFF30F5AEBA30154F9A0BE36C0D08BD5BDB2442C2FFA8D87D0A8D0C3C0AEFE2752154FFEAE9B27428E891F4B799154466CDF270DJ267D" TargetMode="External"/><Relationship Id="rId37" Type="http://schemas.openxmlformats.org/officeDocument/2006/relationships/hyperlink" Target="consultantplus://offline/ref=3B521340EFF30F5AEBA30154F9A0BE36C5D18ADBB7B0442C2FFA8D87D0A8D0C3D2AEA62B521451FFA78E7113C8JD6ED" TargetMode="External"/><Relationship Id="rId40" Type="http://schemas.openxmlformats.org/officeDocument/2006/relationships/hyperlink" Target="consultantplus://offline/ref=3B521340EFF30F5AEBA30154F9A0BE36C0DA8BDEBCB1442C2FFA8D87D0A8D0C3D2AEA62B521451FFA78E7113C8JD6ED" TargetMode="External"/><Relationship Id="rId45" Type="http://schemas.openxmlformats.org/officeDocument/2006/relationships/hyperlink" Target="consultantplus://offline/ref=3B521340EFF30F5AEBA30154F9A0BE36C0D08BD5BDB2442C2FFA8D87D0A8D0C3C0AEFE2752154FFEAE9B27428E891F4B799154466CDF270DJ267D" TargetMode="External"/><Relationship Id="rId53" Type="http://schemas.openxmlformats.org/officeDocument/2006/relationships/hyperlink" Target="consultantplus://offline/ref=3B521340EFF30F5AEBA30154F9A0BE36C0D28ED8B1B5442C2FFA8D87D0A8D0C3D2AEA62B521451FFA78E7113C8JD6ED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3B521340EFF30F5AEBA30154F9A0BE36C2DA87D9B6BD442C2FFA8D87D0A8D0C3C0AEFE2F59411EBBFB9D7312D4DC1B557A8F56J46DD" TargetMode="External"/><Relationship Id="rId15" Type="http://schemas.openxmlformats.org/officeDocument/2006/relationships/hyperlink" Target="consultantplus://offline/ref=3B521340EFF30F5AEBA30154F9A0BE36C2DB88DFB7B3442C2FFA8D87D0A8D0C3D2AEA62B521451FFA78E7113C8JD6ED" TargetMode="External"/><Relationship Id="rId23" Type="http://schemas.openxmlformats.org/officeDocument/2006/relationships/hyperlink" Target="consultantplus://offline/ref=3B521340EFF30F5AEBA30154F9A0BE36C2DB88DFB7B3442C2FFA8D87D0A8D0C3C0AEFE27521548F9AE9B27428E891F4B799154466CDF270DJ267D" TargetMode="External"/><Relationship Id="rId28" Type="http://schemas.openxmlformats.org/officeDocument/2006/relationships/hyperlink" Target="consultantplus://offline/ref=3B521340EFF30F5AEBA30154F9A0BE36C3D28CDEB4B4442C2FFA8D87D0A8D0C3C0AEFE2752174EFBA99B27428E891F4B799154466CDF270DJ267D" TargetMode="External"/><Relationship Id="rId36" Type="http://schemas.openxmlformats.org/officeDocument/2006/relationships/hyperlink" Target="consultantplus://offline/ref=3B521340EFF30F5AEBA30154F9A0BE36C2DB88DFB7B3442C2FFA8D87D0A8D0C3D2AEA62B521451FFA78E7113C8JD6ED" TargetMode="External"/><Relationship Id="rId49" Type="http://schemas.openxmlformats.org/officeDocument/2006/relationships/hyperlink" Target="consultantplus://offline/ref=3B521340EFF30F5AEBA30154F9A0BE36C5D38CDDB3BC442C2FFA8D87D0A8D0C3D2AEA62B521451FFA78E7113C8JD6ED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3B521340EFF30F5AEBA30154F9A0BE36C5D18ADBB7B0442C2FFA8D87D0A8D0C3C0AEFE27521647FFA89B27428E891F4B799154466CDF270DJ267D" TargetMode="External"/><Relationship Id="rId19" Type="http://schemas.openxmlformats.org/officeDocument/2006/relationships/hyperlink" Target="consultantplus://offline/ref=3B521340EFF30F5AEBA30154F9A0BE36C0D08BD5BDB2442C2FFA8D87D0A8D0C3C0AEFE2752124CF8AA9B27428E891F4B799154466CDF270DJ267D" TargetMode="External"/><Relationship Id="rId31" Type="http://schemas.openxmlformats.org/officeDocument/2006/relationships/hyperlink" Target="consultantplus://offline/ref=3B521340EFF30F5AEBA30154F9A0BE36C2D38ED9BDB6442C2FFA8D87D0A8D0C3C0AEFE2752154FFFA79B27428E891F4B799154466CDF270DJ267D" TargetMode="External"/><Relationship Id="rId44" Type="http://schemas.openxmlformats.org/officeDocument/2006/relationships/hyperlink" Target="consultantplus://offline/ref=3B521340EFF30F5AEBA30154F9A0BE36C2D38ED9BDB6442C2FFA8D87D0A8D0C3D2AEA62B521451FFA78E7113C8JD6ED" TargetMode="External"/><Relationship Id="rId52" Type="http://schemas.openxmlformats.org/officeDocument/2006/relationships/hyperlink" Target="consultantplus://offline/ref=3B521340EFF30F5AEBA30154F9A0BE36C3D28EDAB5BC442C2FFA8D87D0A8D0C3D2AEA62B521451FFA78E7113C8JD6E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B521340EFF30F5AEBA30154F9A0BE36C5D18ADBB7B0442C2FFA8D87D0A8D0C3C0AEFE2752164CF8AD9B27428E891F4B799154466CDF270DJ267D" TargetMode="External"/><Relationship Id="rId14" Type="http://schemas.openxmlformats.org/officeDocument/2006/relationships/hyperlink" Target="consultantplus://offline/ref=3B521340EFF30F5AEBA30154F9A0BE36C5D18ADBB7B0442C2FFA8D87D0A8D0C3D2AEA62B521451FFA78E7113C8JD6ED" TargetMode="External"/><Relationship Id="rId22" Type="http://schemas.openxmlformats.org/officeDocument/2006/relationships/hyperlink" Target="consultantplus://offline/ref=3B521340EFF30F5AEBA30154F9A0BE36C2DB88DFB7B3442C2FFA8D87D0A8D0C3D2AEA62B521451FFA78E7113C8JD6ED" TargetMode="External"/><Relationship Id="rId27" Type="http://schemas.openxmlformats.org/officeDocument/2006/relationships/hyperlink" Target="consultantplus://offline/ref=3B521340EFF30F5AEBA30154F9A0BE36C3D28CDEB4B4442C2FFA8D87D0A8D0C3D2AEA62B521451FFA78E7113C8JD6ED" TargetMode="External"/><Relationship Id="rId30" Type="http://schemas.openxmlformats.org/officeDocument/2006/relationships/hyperlink" Target="consultantplus://offline/ref=3B521340EFF30F5AEBA30154F9A0BE36C2DB88DFB7B3442C2FFA8D87D0A8D0C3C0AEFE27521548F9AE9B27428E891F4B799154466CDF270DJ267D" TargetMode="External"/><Relationship Id="rId35" Type="http://schemas.openxmlformats.org/officeDocument/2006/relationships/hyperlink" Target="consultantplus://offline/ref=3B521340EFF30F5AEBA30154F9A0BE36C3D28CDEB4B4442C2FFA8D87D0A8D0C3C0AEFE2752174EFBA99B27428E891F4B799154466CDF270DJ267D" TargetMode="External"/><Relationship Id="rId43" Type="http://schemas.openxmlformats.org/officeDocument/2006/relationships/hyperlink" Target="consultantplus://offline/ref=3B521340EFF30F5AEBA30154F9A0BE36C5D38BDAB3B2442C2FFA8D87D0A8D0C3C0AEFE27521549F7AB9B27428E891F4B799154466CDF270DJ267D" TargetMode="External"/><Relationship Id="rId48" Type="http://schemas.openxmlformats.org/officeDocument/2006/relationships/hyperlink" Target="consultantplus://offline/ref=3B521340EFF30F5AEBA30154F9A0BE36C2D48CDCBCB7442C2FFA8D87D0A8D0C3D2AEA62B521451FFA78E7113C8JD6ED" TargetMode="External"/><Relationship Id="rId56" Type="http://schemas.openxmlformats.org/officeDocument/2006/relationships/hyperlink" Target="consultantplus://offline/ref=3B521340EFF30F5AEBA30154F9A0BE36C5D18CDCB6B7442C2FFA8D87D0A8D0C3C0AEFE27521549FFA79B27428E891F4B799154466CDF270DJ267D" TargetMode="External"/><Relationship Id="rId8" Type="http://schemas.openxmlformats.org/officeDocument/2006/relationships/hyperlink" Target="consultantplus://offline/ref=3B521340EFF30F5AEBA30154F9A0BE36C2DB88DFB7B3442C2FFA8D87D0A8D0C3D2AEA62B521451FFA78E7113C8JD6ED" TargetMode="External"/><Relationship Id="rId51" Type="http://schemas.openxmlformats.org/officeDocument/2006/relationships/hyperlink" Target="consultantplus://offline/ref=3B521340EFF30F5AEBA30154F9A0BE36C5D18CDCB6B7442C2FFA8D87D0A8D0C3D2AEA62B521451FFA78E7113C8JD6E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8230</Words>
  <Characters>46911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Боровская Марина Александровна</dc:creator>
  <cp:keywords/>
  <dc:description/>
  <cp:lastModifiedBy>Боровская Марина Александровна</cp:lastModifiedBy>
  <cp:revision>1</cp:revision>
  <dcterms:created xsi:type="dcterms:W3CDTF">2022-09-01T03:58:00Z</dcterms:created>
  <dcterms:modified xsi:type="dcterms:W3CDTF">2022-09-01T03:59:00Z</dcterms:modified>
</cp:coreProperties>
</file>